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A6F6F" w:rsidRDefault="00355634">
      <w:pPr>
        <w:spacing w:line="360" w:lineRule="auto"/>
        <w:rPr>
          <w:rFonts w:ascii="Times New Roman" w:eastAsia="Times New Roman" w:hAnsi="Times New Roman" w:cs="Times New Roman"/>
          <w:sz w:val="44"/>
        </w:rPr>
      </w:pPr>
      <w:r>
        <w:rPr>
          <w:rFonts w:ascii="Times New Roman" w:eastAsia="Times New Roman" w:hAnsi="Times New Roman" w:cs="Times New Roman"/>
          <w:sz w:val="44"/>
        </w:rPr>
        <w:t>Mayet Sylvain</w:t>
      </w:r>
      <w:r>
        <w:rPr>
          <w:rFonts w:ascii="Times New Roman" w:eastAsia="Times New Roman" w:hAnsi="Times New Roman" w:cs="Times New Roman"/>
          <w:sz w:val="44"/>
        </w:rPr>
        <w:tab/>
      </w:r>
      <w:r>
        <w:rPr>
          <w:rFonts w:ascii="Times New Roman" w:eastAsia="Times New Roman" w:hAnsi="Times New Roman" w:cs="Times New Roman"/>
          <w:sz w:val="44"/>
        </w:rPr>
        <w:tab/>
        <w:t xml:space="preserve">           Année</w:t>
      </w:r>
      <w:r w:rsidRPr="005D161B">
        <w:rPr>
          <w:rFonts w:ascii="Times New Roman" w:eastAsia="Times New Roman" w:hAnsi="Times New Roman" w:cs="Times New Roman"/>
          <w:color w:val="000000" w:themeColor="text1"/>
          <w:sz w:val="44"/>
        </w:rPr>
        <w:t>s</w:t>
      </w:r>
      <w:r>
        <w:rPr>
          <w:rFonts w:ascii="Times New Roman" w:eastAsia="Times New Roman" w:hAnsi="Times New Roman" w:cs="Times New Roman"/>
          <w:sz w:val="44"/>
        </w:rPr>
        <w:t xml:space="preserve"> 2015-2017</w:t>
      </w:r>
    </w:p>
    <w:p w:rsidR="002A6F6F" w:rsidRDefault="002A6F6F">
      <w:pPr>
        <w:spacing w:line="360" w:lineRule="auto"/>
        <w:jc w:val="center"/>
        <w:rPr>
          <w:rFonts w:ascii="Times New Roman" w:eastAsia="Times New Roman" w:hAnsi="Times New Roman" w:cs="Times New Roman"/>
          <w:sz w:val="44"/>
        </w:rPr>
      </w:pPr>
    </w:p>
    <w:p w:rsidR="002A6F6F" w:rsidRDefault="002A6F6F">
      <w:pPr>
        <w:spacing w:line="360" w:lineRule="auto"/>
        <w:jc w:val="center"/>
        <w:rPr>
          <w:rFonts w:ascii="Times New Roman" w:eastAsia="Times New Roman" w:hAnsi="Times New Roman" w:cs="Times New Roman"/>
          <w:sz w:val="44"/>
        </w:rPr>
      </w:pPr>
    </w:p>
    <w:p w:rsidR="002A6F6F" w:rsidRDefault="00355634">
      <w:pPr>
        <w:spacing w:line="360" w:lineRule="auto"/>
        <w:jc w:val="center"/>
        <w:rPr>
          <w:rFonts w:ascii="Times New Roman" w:eastAsia="Times New Roman" w:hAnsi="Times New Roman" w:cs="Times New Roman"/>
          <w:b/>
          <w:sz w:val="44"/>
        </w:rPr>
      </w:pPr>
      <w:r>
        <w:rPr>
          <w:rFonts w:ascii="Times New Roman" w:eastAsia="Times New Roman" w:hAnsi="Times New Roman" w:cs="Times New Roman"/>
          <w:b/>
          <w:sz w:val="44"/>
        </w:rPr>
        <w:t xml:space="preserve">COMMENT AIDER LES ELEVES </w:t>
      </w:r>
    </w:p>
    <w:p w:rsidR="002A6F6F" w:rsidRDefault="00355634">
      <w:pPr>
        <w:spacing w:line="360" w:lineRule="auto"/>
        <w:jc w:val="center"/>
        <w:rPr>
          <w:rFonts w:ascii="Times New Roman" w:eastAsia="Times New Roman" w:hAnsi="Times New Roman" w:cs="Times New Roman"/>
          <w:b/>
          <w:sz w:val="44"/>
        </w:rPr>
      </w:pPr>
      <w:r>
        <w:rPr>
          <w:rFonts w:ascii="Times New Roman" w:eastAsia="Times New Roman" w:hAnsi="Times New Roman" w:cs="Times New Roman"/>
          <w:b/>
          <w:sz w:val="44"/>
        </w:rPr>
        <w:t xml:space="preserve">DE 6ème SEGPA </w:t>
      </w:r>
    </w:p>
    <w:p w:rsidR="002A6F6F" w:rsidRDefault="00355634">
      <w:pPr>
        <w:spacing w:line="360" w:lineRule="auto"/>
        <w:jc w:val="center"/>
        <w:rPr>
          <w:rFonts w:ascii="Times New Roman" w:eastAsia="Times New Roman" w:hAnsi="Times New Roman" w:cs="Times New Roman"/>
          <w:b/>
          <w:sz w:val="44"/>
        </w:rPr>
      </w:pPr>
      <w:r>
        <w:rPr>
          <w:rFonts w:ascii="Times New Roman" w:eastAsia="Times New Roman" w:hAnsi="Times New Roman" w:cs="Times New Roman"/>
          <w:b/>
          <w:sz w:val="44"/>
        </w:rPr>
        <w:t xml:space="preserve">A S'APPROPRIER </w:t>
      </w:r>
    </w:p>
    <w:p w:rsidR="002A6F6F" w:rsidRDefault="00355634">
      <w:pPr>
        <w:spacing w:line="360" w:lineRule="auto"/>
        <w:jc w:val="center"/>
        <w:rPr>
          <w:rFonts w:ascii="Times New Roman" w:eastAsia="Times New Roman" w:hAnsi="Times New Roman" w:cs="Times New Roman"/>
          <w:b/>
          <w:sz w:val="44"/>
        </w:rPr>
      </w:pPr>
      <w:r>
        <w:rPr>
          <w:rFonts w:ascii="Times New Roman" w:eastAsia="Times New Roman" w:hAnsi="Times New Roman" w:cs="Times New Roman"/>
          <w:b/>
          <w:sz w:val="44"/>
        </w:rPr>
        <w:t>LE LIVRET DE COMPETENCES</w:t>
      </w:r>
    </w:p>
    <w:p w:rsidR="002A6F6F" w:rsidRDefault="00355634">
      <w:pPr>
        <w:spacing w:line="360" w:lineRule="auto"/>
        <w:jc w:val="center"/>
        <w:rPr>
          <w:rFonts w:ascii="Times New Roman" w:eastAsia="Times New Roman" w:hAnsi="Times New Roman" w:cs="Times New Roman"/>
          <w:b/>
          <w:sz w:val="44"/>
        </w:rPr>
      </w:pPr>
      <w:r>
        <w:rPr>
          <w:rFonts w:ascii="Times New Roman" w:eastAsia="Times New Roman" w:hAnsi="Times New Roman" w:cs="Times New Roman"/>
          <w:b/>
          <w:sz w:val="44"/>
        </w:rPr>
        <w:t xml:space="preserve"> POUR MIEUX S'INVESTIR </w:t>
      </w:r>
    </w:p>
    <w:p w:rsidR="002A6F6F" w:rsidRDefault="00355634">
      <w:pPr>
        <w:spacing w:line="360" w:lineRule="auto"/>
        <w:jc w:val="center"/>
        <w:rPr>
          <w:rFonts w:ascii="Times New Roman" w:eastAsia="Times New Roman" w:hAnsi="Times New Roman" w:cs="Times New Roman"/>
          <w:b/>
          <w:sz w:val="44"/>
        </w:rPr>
      </w:pPr>
      <w:r>
        <w:rPr>
          <w:rFonts w:ascii="Times New Roman" w:eastAsia="Times New Roman" w:hAnsi="Times New Roman" w:cs="Times New Roman"/>
          <w:b/>
          <w:sz w:val="44"/>
        </w:rPr>
        <w:t>DANS LEUR PARCOURS SCOLAIRE ?</w:t>
      </w:r>
    </w:p>
    <w:p w:rsidR="002A6F6F" w:rsidRDefault="002A6F6F">
      <w:pPr>
        <w:spacing w:line="360" w:lineRule="auto"/>
        <w:jc w:val="center"/>
        <w:rPr>
          <w:rFonts w:ascii="Times New Roman" w:eastAsia="Times New Roman" w:hAnsi="Times New Roman" w:cs="Times New Roman"/>
          <w:sz w:val="44"/>
          <w:shd w:val="clear" w:color="auto" w:fill="FFFF00"/>
        </w:rPr>
      </w:pPr>
    </w:p>
    <w:p w:rsidR="002A6F6F" w:rsidRDefault="002A6F6F">
      <w:pPr>
        <w:spacing w:line="360" w:lineRule="auto"/>
        <w:jc w:val="center"/>
        <w:rPr>
          <w:rFonts w:ascii="Times New Roman" w:eastAsia="Times New Roman" w:hAnsi="Times New Roman" w:cs="Times New Roman"/>
          <w:sz w:val="44"/>
        </w:rPr>
      </w:pPr>
    </w:p>
    <w:p w:rsidR="002A6F6F" w:rsidRDefault="002A6F6F">
      <w:pPr>
        <w:spacing w:line="360" w:lineRule="auto"/>
        <w:jc w:val="center"/>
        <w:rPr>
          <w:rFonts w:ascii="Times New Roman" w:eastAsia="Times New Roman" w:hAnsi="Times New Roman" w:cs="Times New Roman"/>
          <w:sz w:val="44"/>
        </w:rPr>
      </w:pPr>
    </w:p>
    <w:p w:rsidR="002A6F6F" w:rsidRDefault="002A6F6F">
      <w:pPr>
        <w:spacing w:line="360" w:lineRule="auto"/>
        <w:jc w:val="center"/>
        <w:rPr>
          <w:rFonts w:ascii="Times New Roman" w:eastAsia="Times New Roman" w:hAnsi="Times New Roman" w:cs="Times New Roman"/>
          <w:sz w:val="44"/>
        </w:rPr>
      </w:pPr>
    </w:p>
    <w:p w:rsidR="002A6F6F" w:rsidRDefault="002A6F6F">
      <w:pPr>
        <w:spacing w:line="360" w:lineRule="auto"/>
        <w:jc w:val="center"/>
        <w:rPr>
          <w:rFonts w:ascii="Times New Roman" w:eastAsia="Times New Roman" w:hAnsi="Times New Roman" w:cs="Times New Roman"/>
          <w:sz w:val="44"/>
        </w:rPr>
      </w:pPr>
    </w:p>
    <w:p w:rsidR="002A6F6F" w:rsidRDefault="002A6F6F">
      <w:pPr>
        <w:spacing w:line="360" w:lineRule="auto"/>
        <w:jc w:val="center"/>
        <w:rPr>
          <w:rFonts w:ascii="Times New Roman" w:eastAsia="Times New Roman" w:hAnsi="Times New Roman" w:cs="Times New Roman"/>
          <w:sz w:val="44"/>
        </w:rPr>
      </w:pP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rPr>
        <w:lastRenderedPageBreak/>
        <w:t>SOMMAIRE</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0. INTRODUCTION</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1. INTRODUIRE ET PRESENTER</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1.1. La classe : les lieux et les acteurs</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1.2. Les élèves de SEGPA</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1.3. Les outils : PIFO et SACOCHE</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1.4. Constats de départ</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2. TESTER ET OBSERVER</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2.1. Observation et intérêt pour l'élève</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 xml:space="preserve">2.2. Développer l'outil à la SEGPA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 xml:space="preserve">2.3. Comment s'approprier l'outil </w:t>
      </w:r>
      <w:r w:rsidRPr="005D161B">
        <w:rPr>
          <w:rFonts w:ascii="Times New Roman" w:eastAsia="Times New Roman" w:hAnsi="Times New Roman" w:cs="Times New Roman"/>
          <w:color w:val="000000" w:themeColor="text1"/>
        </w:rPr>
        <w:t>?</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 xml:space="preserve">2.4. Echelles de lecture de l'outil (élève, enseignant, institution)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2.5. Bilan à l'échelle de l'élève</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3. S'INTERROGER ET EVOLUER</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 xml:space="preserve"> 3.1. Retour dans le passé : 2009 version 1, mode on</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3.2. Evolution 2012, version 1.3</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3.3. Retour dans le futur 2014, version 2</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3.4. Révolution 2015, version 2.1</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sz w:val="24"/>
        </w:rPr>
        <w:t xml:space="preserve">3.5. Réforme du collège, un changement radical ?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3.6. Futures évolutions, version 2.XX?</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t>3.7. Limite du futur, version XX?, mode off</w:t>
      </w:r>
    </w:p>
    <w:p w:rsidR="002A6F6F" w:rsidRDefault="00355634">
      <w:pPr>
        <w:spacing w:line="360" w:lineRule="auto"/>
        <w:rPr>
          <w:rFonts w:ascii="Times New Roman" w:eastAsia="Times New Roman" w:hAnsi="Times New Roman" w:cs="Times New Roman"/>
          <w:strike/>
          <w:color w:val="FF0000"/>
        </w:rPr>
      </w:pPr>
      <w:r>
        <w:rPr>
          <w:rFonts w:ascii="Times New Roman" w:eastAsia="Times New Roman" w:hAnsi="Times New Roman" w:cs="Times New Roman"/>
        </w:rPr>
        <w:t xml:space="preserve">4. </w:t>
      </w:r>
      <w:r w:rsidR="006904FD">
        <w:rPr>
          <w:rFonts w:ascii="Times New Roman" w:eastAsia="Times New Roman" w:hAnsi="Times New Roman" w:cs="Times New Roman"/>
        </w:rPr>
        <w:t xml:space="preserve">POUR </w:t>
      </w:r>
      <w:r>
        <w:rPr>
          <w:rFonts w:ascii="Times New Roman" w:eastAsia="Times New Roman" w:hAnsi="Times New Roman" w:cs="Times New Roman"/>
        </w:rPr>
        <w:t>CONCLURE</w:t>
      </w:r>
      <w:r w:rsidR="006904FD">
        <w:rPr>
          <w:rFonts w:ascii="Times New Roman" w:eastAsia="Times New Roman" w:hAnsi="Times New Roman" w:cs="Times New Roman"/>
        </w:rPr>
        <w:t xml:space="preserve"> ?</w:t>
      </w:r>
      <w:r>
        <w:rPr>
          <w:rFonts w:ascii="Times New Roman" w:eastAsia="Times New Roman" w:hAnsi="Times New Roman" w:cs="Times New Roman"/>
          <w:strike/>
          <w:color w:val="FF0000"/>
        </w:rPr>
        <w:t xml:space="preserv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5. LIRE</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6. ANNEXER</w:t>
      </w:r>
    </w:p>
    <w:p w:rsidR="002A6F6F" w:rsidRDefault="00355634">
      <w:pPr>
        <w:spacing w:line="360" w:lineRule="auto"/>
        <w:rPr>
          <w:rFonts w:ascii="Times New Roman" w:eastAsia="Times New Roman" w:hAnsi="Times New Roman" w:cs="Times New Roman"/>
          <w:b/>
          <w:sz w:val="28"/>
        </w:rPr>
      </w:pPr>
      <w:r>
        <w:rPr>
          <w:rFonts w:ascii="Times New Roman" w:eastAsia="Times New Roman" w:hAnsi="Times New Roman" w:cs="Times New Roman"/>
          <w:b/>
          <w:sz w:val="28"/>
        </w:rPr>
        <w:lastRenderedPageBreak/>
        <w:t xml:space="preserve">0. INTRODUCTION </w:t>
      </w:r>
    </w:p>
    <w:p w:rsidR="002A6F6F" w:rsidRDefault="002A6F6F">
      <w:pPr>
        <w:spacing w:line="360" w:lineRule="auto"/>
        <w:rPr>
          <w:rFonts w:ascii="Times New Roman" w:eastAsia="Times New Roman" w:hAnsi="Times New Roman" w:cs="Times New Roman"/>
        </w:rPr>
      </w:pPr>
      <w:r>
        <w:object w:dxaOrig="8807" w:dyaOrig="6621">
          <v:rect id="_x0000_i1077" style="width:440.4pt;height:330.85pt" o:ole="" o:preferrelative="t" stroked="f">
            <v:imagedata r:id="rId4" o:title=""/>
          </v:rect>
          <o:OLEObject Type="Embed" ProgID="StaticMetafile" ShapeID="_x0000_i1077" DrawAspect="Content" ObjectID="_1544600179" r:id="rId5"/>
        </w:object>
      </w:r>
    </w:p>
    <w:p w:rsidR="00355634" w:rsidRPr="005D161B" w:rsidRDefault="00355634" w:rsidP="00355634">
      <w:pPr>
        <w:spacing w:line="360" w:lineRule="auto"/>
        <w:rPr>
          <w:rFonts w:ascii="Times New Roman" w:eastAsia="Times New Roman" w:hAnsi="Times New Roman" w:cs="Times New Roman"/>
          <w:b/>
          <w:u w:val="single"/>
        </w:rPr>
      </w:pPr>
    </w:p>
    <w:p w:rsidR="00355634" w:rsidRPr="00810BC2" w:rsidRDefault="00355634" w:rsidP="00355634">
      <w:pPr>
        <w:spacing w:line="360" w:lineRule="auto"/>
        <w:rPr>
          <w:rFonts w:ascii="Times New Roman" w:eastAsia="Times New Roman" w:hAnsi="Times New Roman" w:cs="Times New Roman"/>
          <w:b/>
          <w:color w:val="000000" w:themeColor="text1"/>
          <w:u w:val="single"/>
        </w:rPr>
      </w:pPr>
      <w:r>
        <w:rPr>
          <w:rFonts w:ascii="Times New Roman" w:eastAsia="Times New Roman" w:hAnsi="Times New Roman" w:cs="Times New Roman"/>
          <w:b/>
          <w:color w:val="000000" w:themeColor="text1"/>
          <w:u w:val="single"/>
        </w:rPr>
        <w:t>Première</w:t>
      </w:r>
      <w:r w:rsidRPr="00810BC2">
        <w:rPr>
          <w:rFonts w:ascii="Times New Roman" w:eastAsia="Times New Roman" w:hAnsi="Times New Roman" w:cs="Times New Roman"/>
          <w:b/>
          <w:color w:val="000000" w:themeColor="text1"/>
          <w:u w:val="single"/>
        </w:rPr>
        <w:t xml:space="preserve"> introduction ou soutenance : </w:t>
      </w:r>
    </w:p>
    <w:p w:rsidR="002A6F6F" w:rsidRDefault="00355634">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Depuis </w:t>
      </w:r>
      <w:r w:rsidRPr="005D161B">
        <w:rPr>
          <w:rFonts w:ascii="Times New Roman" w:eastAsia="Times New Roman" w:hAnsi="Times New Roman" w:cs="Times New Roman"/>
          <w:color w:val="000000" w:themeColor="text1"/>
        </w:rPr>
        <w:t>plus de 1</w:t>
      </w:r>
      <w:r w:rsidR="005D161B">
        <w:rPr>
          <w:rFonts w:ascii="Times New Roman" w:eastAsia="Times New Roman" w:hAnsi="Times New Roman" w:cs="Times New Roman"/>
          <w:color w:val="000000" w:themeColor="text1"/>
        </w:rPr>
        <w:t>5</w:t>
      </w:r>
      <w:r w:rsidRPr="005D161B">
        <w:rPr>
          <w:rFonts w:ascii="Times New Roman" w:eastAsia="Times New Roman" w:hAnsi="Times New Roman" w:cs="Times New Roman"/>
          <w:color w:val="000000" w:themeColor="text1"/>
        </w:rPr>
        <w:t xml:space="preserve"> ans</w:t>
      </w:r>
      <w:r>
        <w:rPr>
          <w:rFonts w:ascii="Times New Roman" w:eastAsia="Times New Roman" w:hAnsi="Times New Roman" w:cs="Times New Roman"/>
          <w:color w:val="FF0000"/>
        </w:rPr>
        <w:t xml:space="preserve"> </w:t>
      </w:r>
      <w:r>
        <w:rPr>
          <w:rFonts w:ascii="Times New Roman" w:eastAsia="Times New Roman" w:hAnsi="Times New Roman" w:cs="Times New Roman"/>
        </w:rPr>
        <w:t>que je travaille en SEGPA, n'étant pas titulaire de mon poste, j'ai changé</w:t>
      </w:r>
      <w:r>
        <w:rPr>
          <w:rFonts w:ascii="Times New Roman" w:eastAsia="Times New Roman" w:hAnsi="Times New Roman" w:cs="Times New Roman"/>
          <w:color w:val="FF0000"/>
        </w:rPr>
        <w:t xml:space="preserve"> </w:t>
      </w:r>
      <w:r>
        <w:rPr>
          <w:rFonts w:ascii="Times New Roman" w:eastAsia="Times New Roman" w:hAnsi="Times New Roman" w:cs="Times New Roman"/>
        </w:rPr>
        <w:t>chaque année d'établissement</w:t>
      </w:r>
      <w:r w:rsidR="005D161B">
        <w:rPr>
          <w:rFonts w:ascii="Times New Roman" w:eastAsia="Times New Roman" w:hAnsi="Times New Roman" w:cs="Times New Roman"/>
        </w:rPr>
        <w:t>. Et l</w:t>
      </w:r>
      <w:r>
        <w:rPr>
          <w:rFonts w:ascii="Times New Roman" w:eastAsia="Times New Roman" w:hAnsi="Times New Roman" w:cs="Times New Roman"/>
        </w:rPr>
        <w:t xml:space="preserve">a première question qui me </w:t>
      </w:r>
      <w:r w:rsidR="005D161B" w:rsidRPr="005D161B">
        <w:rPr>
          <w:rFonts w:ascii="Times New Roman" w:eastAsia="Times New Roman" w:hAnsi="Times New Roman" w:cs="Times New Roman"/>
          <w:color w:val="000000" w:themeColor="text1"/>
        </w:rPr>
        <w:t>venait</w:t>
      </w:r>
      <w:r>
        <w:rPr>
          <w:rFonts w:ascii="Times New Roman" w:eastAsia="Times New Roman" w:hAnsi="Times New Roman" w:cs="Times New Roman"/>
          <w:color w:val="FF0000"/>
        </w:rPr>
        <w:t xml:space="preserve"> </w:t>
      </w:r>
      <w:r>
        <w:rPr>
          <w:rFonts w:ascii="Times New Roman" w:eastAsia="Times New Roman" w:hAnsi="Times New Roman" w:cs="Times New Roman"/>
        </w:rPr>
        <w:t>en tête chaque fois que</w:t>
      </w:r>
      <w:r w:rsidRPr="005D161B">
        <w:rPr>
          <w:rFonts w:ascii="Times New Roman" w:eastAsia="Times New Roman" w:hAnsi="Times New Roman" w:cs="Times New Roman"/>
          <w:color w:val="000000" w:themeColor="text1"/>
        </w:rPr>
        <w:t xml:space="preserve"> j'arrivais</w:t>
      </w:r>
      <w:r>
        <w:rPr>
          <w:rFonts w:ascii="Times New Roman" w:eastAsia="Times New Roman" w:hAnsi="Times New Roman" w:cs="Times New Roman"/>
          <w:color w:val="FF0000"/>
        </w:rPr>
        <w:t xml:space="preserve"> </w:t>
      </w:r>
      <w:r>
        <w:rPr>
          <w:rFonts w:ascii="Times New Roman" w:eastAsia="Times New Roman" w:hAnsi="Times New Roman" w:cs="Times New Roman"/>
        </w:rPr>
        <w:t xml:space="preserve">dans un nouveau collège </w:t>
      </w:r>
      <w:r w:rsidRPr="005D161B">
        <w:rPr>
          <w:rFonts w:ascii="Times New Roman" w:eastAsia="Times New Roman" w:hAnsi="Times New Roman" w:cs="Times New Roman"/>
          <w:color w:val="000000" w:themeColor="text1"/>
        </w:rPr>
        <w:t>était</w:t>
      </w:r>
      <w:r>
        <w:rPr>
          <w:rFonts w:ascii="Times New Roman" w:eastAsia="Times New Roman" w:hAnsi="Times New Roman" w:cs="Times New Roman"/>
        </w:rPr>
        <w:t xml:space="preserve"> : "quelles  compétences </w:t>
      </w:r>
      <w:r w:rsidRPr="005D161B">
        <w:rPr>
          <w:rFonts w:ascii="Times New Roman" w:eastAsia="Times New Roman" w:hAnsi="Times New Roman" w:cs="Times New Roman"/>
          <w:color w:val="000000" w:themeColor="text1"/>
        </w:rPr>
        <w:t xml:space="preserve">les élèves </w:t>
      </w:r>
      <w:r w:rsidR="005D161B" w:rsidRPr="005D161B">
        <w:rPr>
          <w:rFonts w:ascii="Times New Roman" w:eastAsia="Times New Roman" w:hAnsi="Times New Roman" w:cs="Times New Roman"/>
          <w:color w:val="000000" w:themeColor="text1"/>
        </w:rPr>
        <w:t>avaient</w:t>
      </w:r>
      <w:r w:rsidRPr="005D161B">
        <w:rPr>
          <w:rFonts w:ascii="Times New Roman" w:eastAsia="Times New Roman" w:hAnsi="Times New Roman" w:cs="Times New Roman"/>
          <w:color w:val="000000" w:themeColor="text1"/>
        </w:rPr>
        <w:t>-ils travaillées</w:t>
      </w:r>
      <w:r>
        <w:rPr>
          <w:rFonts w:ascii="Times New Roman" w:eastAsia="Times New Roman" w:hAnsi="Times New Roman" w:cs="Times New Roman"/>
        </w:rPr>
        <w:t xml:space="preserve"> l'année précédente ?". </w:t>
      </w:r>
    </w:p>
    <w:p w:rsidR="002A6F6F" w:rsidRPr="005D161B" w:rsidRDefault="00355634">
      <w:pPr>
        <w:spacing w:line="360" w:lineRule="auto"/>
        <w:rPr>
          <w:rFonts w:ascii="Times New Roman" w:eastAsia="Times New Roman" w:hAnsi="Times New Roman" w:cs="Times New Roman"/>
          <w:color w:val="000000" w:themeColor="text1"/>
        </w:rPr>
      </w:pPr>
      <w:r w:rsidRPr="005D161B">
        <w:rPr>
          <w:rFonts w:ascii="Times New Roman" w:eastAsia="Times New Roman" w:hAnsi="Times New Roman" w:cs="Times New Roman"/>
          <w:color w:val="000000" w:themeColor="text1"/>
        </w:rPr>
        <w:t>Ne trouvant que peu de traces écrites de la part de mes collègues prédécesseurs, je demandais aux élèves de me montrer leurs supports écrits de l'année précédente. Malheureusement, rares étaient  les élèves à garder traces écrites</w:t>
      </w:r>
      <w:r w:rsidR="005D161B" w:rsidRPr="005D161B">
        <w:rPr>
          <w:rFonts w:ascii="Times New Roman" w:eastAsia="Times New Roman" w:hAnsi="Times New Roman" w:cs="Times New Roman"/>
          <w:color w:val="000000" w:themeColor="text1"/>
        </w:rPr>
        <w:t xml:space="preserve">. </w:t>
      </w:r>
      <w:r w:rsidRPr="005D161B">
        <w:rPr>
          <w:rFonts w:ascii="Times New Roman" w:eastAsia="Times New Roman" w:hAnsi="Times New Roman" w:cs="Times New Roman"/>
          <w:color w:val="000000" w:themeColor="text1"/>
        </w:rPr>
        <w:t>Cette disparition de supports m'interpell</w:t>
      </w:r>
      <w:r w:rsidR="005D161B" w:rsidRPr="005D161B">
        <w:rPr>
          <w:rFonts w:ascii="Times New Roman" w:eastAsia="Times New Roman" w:hAnsi="Times New Roman" w:cs="Times New Roman"/>
          <w:color w:val="000000" w:themeColor="text1"/>
        </w:rPr>
        <w:t>ait</w:t>
      </w:r>
      <w:r w:rsidRPr="005D161B">
        <w:rPr>
          <w:rFonts w:ascii="Times New Roman" w:eastAsia="Times New Roman" w:hAnsi="Times New Roman" w:cs="Times New Roman"/>
          <w:color w:val="000000" w:themeColor="text1"/>
        </w:rPr>
        <w:t xml:space="preserve"> tout autant qu'il me paraissait primordial de les conserver, sachant que ces élèves de SEGPA</w:t>
      </w:r>
      <w:r w:rsidR="005D161B" w:rsidRPr="005D161B">
        <w:rPr>
          <w:rFonts w:ascii="Times New Roman" w:eastAsia="Times New Roman" w:hAnsi="Times New Roman" w:cs="Times New Roman"/>
          <w:color w:val="000000" w:themeColor="text1"/>
        </w:rPr>
        <w:t xml:space="preserve"> </w:t>
      </w:r>
      <w:r w:rsidRPr="005D161B">
        <w:rPr>
          <w:rFonts w:ascii="Times New Roman" w:eastAsia="Times New Roman" w:hAnsi="Times New Roman" w:cs="Times New Roman"/>
          <w:color w:val="000000" w:themeColor="text1"/>
        </w:rPr>
        <w:t xml:space="preserve">travaillent sur un cycle de quatre années qui leur permettra de s'orienter vers une formation professionnelle, souvent plus courte que celle </w:t>
      </w:r>
      <w:r w:rsidR="005D161B" w:rsidRPr="005D161B">
        <w:rPr>
          <w:rFonts w:ascii="Times New Roman" w:eastAsia="Times New Roman" w:hAnsi="Times New Roman" w:cs="Times New Roman"/>
          <w:color w:val="000000" w:themeColor="text1"/>
        </w:rPr>
        <w:t xml:space="preserve">de </w:t>
      </w:r>
      <w:r w:rsidRPr="005D161B">
        <w:rPr>
          <w:rFonts w:ascii="Times New Roman" w:eastAsia="Times New Roman" w:hAnsi="Times New Roman" w:cs="Times New Roman"/>
          <w:color w:val="000000" w:themeColor="text1"/>
        </w:rPr>
        <w:t xml:space="preserve">leurs homologues en milieu général. </w:t>
      </w:r>
    </w:p>
    <w:p w:rsidR="002A6F6F" w:rsidRDefault="005D161B">
      <w:pPr>
        <w:spacing w:line="360" w:lineRule="auto"/>
        <w:rPr>
          <w:rFonts w:ascii="Times New Roman" w:eastAsia="Times New Roman" w:hAnsi="Times New Roman" w:cs="Times New Roman"/>
          <w:color w:val="9BBB59"/>
        </w:rPr>
      </w:pPr>
      <w:r w:rsidRPr="005D161B">
        <w:rPr>
          <w:rFonts w:ascii="Times New Roman" w:eastAsia="Times New Roman" w:hAnsi="Times New Roman" w:cs="Times New Roman"/>
          <w:color w:val="000000" w:themeColor="text1"/>
        </w:rPr>
        <w:t>Ensuite, u</w:t>
      </w:r>
      <w:r w:rsidR="00355634" w:rsidRPr="005D161B">
        <w:rPr>
          <w:rFonts w:ascii="Times New Roman" w:eastAsia="Times New Roman" w:hAnsi="Times New Roman" w:cs="Times New Roman"/>
          <w:color w:val="000000" w:themeColor="text1"/>
        </w:rPr>
        <w:t>ne</w:t>
      </w:r>
      <w:r w:rsidR="00355634">
        <w:rPr>
          <w:rFonts w:ascii="Times New Roman" w:eastAsia="Times New Roman" w:hAnsi="Times New Roman" w:cs="Times New Roman"/>
        </w:rPr>
        <w:t xml:space="preserve"> des premières questions que se pose un enseignant lorsqu'il arrive dans une nouvelle classe est : "sur quel support vais-je faire travailler mes élèves ?" Mais au-delà du contenant permettant de conserver une année de travail, quel intérêt l'élève peut-il tirer de ce support, dont il ne conserve aucune trace l'année suivante ? S'il </w:t>
      </w:r>
      <w:r w:rsidR="00355634" w:rsidRPr="005D161B">
        <w:rPr>
          <w:rFonts w:ascii="Times New Roman" w:eastAsia="Times New Roman" w:hAnsi="Times New Roman" w:cs="Times New Roman"/>
          <w:color w:val="000000" w:themeColor="text1"/>
        </w:rPr>
        <w:t>est souvent possible  de trouver</w:t>
      </w:r>
      <w:r w:rsidR="00355634">
        <w:rPr>
          <w:rFonts w:ascii="Times New Roman" w:eastAsia="Times New Roman" w:hAnsi="Times New Roman" w:cs="Times New Roman"/>
        </w:rPr>
        <w:t xml:space="preserve"> des PIFO ou encore des </w:t>
      </w:r>
      <w:r w:rsidR="00355634">
        <w:rPr>
          <w:rFonts w:ascii="Times New Roman" w:eastAsia="Times New Roman" w:hAnsi="Times New Roman" w:cs="Times New Roman"/>
        </w:rPr>
        <w:lastRenderedPageBreak/>
        <w:t>grilles de compétences</w:t>
      </w:r>
      <w:r w:rsidR="00355634" w:rsidRPr="005D161B">
        <w:rPr>
          <w:rFonts w:ascii="Times New Roman" w:eastAsia="Times New Roman" w:hAnsi="Times New Roman" w:cs="Times New Roman"/>
          <w:color w:val="000000" w:themeColor="text1"/>
        </w:rPr>
        <w:t>, parfois</w:t>
      </w:r>
      <w:r w:rsidR="00355634">
        <w:rPr>
          <w:rFonts w:ascii="Times New Roman" w:eastAsia="Times New Roman" w:hAnsi="Times New Roman" w:cs="Times New Roman"/>
          <w:color w:val="FF0000"/>
        </w:rPr>
        <w:t xml:space="preserve"> </w:t>
      </w:r>
      <w:r w:rsidR="00355634">
        <w:rPr>
          <w:rFonts w:ascii="Times New Roman" w:eastAsia="Times New Roman" w:hAnsi="Times New Roman" w:cs="Times New Roman"/>
        </w:rPr>
        <w:t>au sein des tiroirs de la classe, plus généralement</w:t>
      </w:r>
      <w:r w:rsidR="00355634">
        <w:rPr>
          <w:rFonts w:ascii="Times New Roman" w:eastAsia="Times New Roman" w:hAnsi="Times New Roman" w:cs="Times New Roman"/>
          <w:color w:val="FF0000"/>
        </w:rPr>
        <w:t xml:space="preserve"> </w:t>
      </w:r>
      <w:r w:rsidR="00355634">
        <w:rPr>
          <w:rFonts w:ascii="Times New Roman" w:eastAsia="Times New Roman" w:hAnsi="Times New Roman" w:cs="Times New Roman"/>
        </w:rPr>
        <w:t xml:space="preserve">dans le bureau </w:t>
      </w:r>
      <w:r w:rsidR="00355634" w:rsidRPr="005D161B">
        <w:rPr>
          <w:rFonts w:ascii="Times New Roman" w:eastAsia="Times New Roman" w:hAnsi="Times New Roman" w:cs="Times New Roman"/>
          <w:color w:val="000000" w:themeColor="text1"/>
        </w:rPr>
        <w:t>du directeur</w:t>
      </w:r>
      <w:r>
        <w:rPr>
          <w:rFonts w:ascii="Times New Roman" w:eastAsia="Times New Roman" w:hAnsi="Times New Roman" w:cs="Times New Roman"/>
          <w:color w:val="000000" w:themeColor="text1"/>
        </w:rPr>
        <w:t>,</w:t>
      </w:r>
      <w:r w:rsidR="00355634" w:rsidRPr="005D161B">
        <w:rPr>
          <w:rFonts w:ascii="Times New Roman" w:eastAsia="Times New Roman" w:hAnsi="Times New Roman" w:cs="Times New Roman"/>
          <w:color w:val="000000" w:themeColor="text1"/>
        </w:rPr>
        <w:t xml:space="preserve"> </w:t>
      </w:r>
      <w:r w:rsidR="00355634">
        <w:rPr>
          <w:rFonts w:ascii="Times New Roman" w:eastAsia="Times New Roman" w:hAnsi="Times New Roman" w:cs="Times New Roman"/>
        </w:rPr>
        <w:t>l'élève repart d'une année sur l'autre de zéro</w:t>
      </w:r>
      <w:r w:rsidR="00355634" w:rsidRPr="005D161B">
        <w:rPr>
          <w:rFonts w:ascii="Times New Roman" w:eastAsia="Times New Roman" w:hAnsi="Times New Roman" w:cs="Times New Roman"/>
          <w:color w:val="000000" w:themeColor="text1"/>
        </w:rPr>
        <w:t xml:space="preserve">. En effet, </w:t>
      </w:r>
      <w:r w:rsidR="00355634">
        <w:rPr>
          <w:rFonts w:ascii="Times New Roman" w:eastAsia="Times New Roman" w:hAnsi="Times New Roman" w:cs="Times New Roman"/>
        </w:rPr>
        <w:t xml:space="preserve">il ne voit pas l'intérêt de garder mémoire écrite de son travail, tout comme son enseignant qui repart des non acquisitions de l’élève.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De plus, en prenant en compte la disposition d'une SEGPA et la distribution des matières aux différents intervenants, voire souvent avec des professionnels qui se renouvellent d'une année sur l'autre, il me paraît important, voire crucial</w:t>
      </w:r>
      <w:r>
        <w:rPr>
          <w:rFonts w:ascii="Times New Roman" w:eastAsia="Times New Roman" w:hAnsi="Times New Roman" w:cs="Times New Roman"/>
          <w:color w:val="FF0000"/>
        </w:rPr>
        <w:t>,</w:t>
      </w:r>
      <w:r>
        <w:rPr>
          <w:rFonts w:ascii="Times New Roman" w:eastAsia="Times New Roman" w:hAnsi="Times New Roman" w:cs="Times New Roman"/>
        </w:rPr>
        <w:t xml:space="preserve"> que l'élève pu</w:t>
      </w:r>
      <w:r w:rsidR="005D161B">
        <w:rPr>
          <w:rFonts w:ascii="Times New Roman" w:eastAsia="Times New Roman" w:hAnsi="Times New Roman" w:cs="Times New Roman"/>
        </w:rPr>
        <w:t xml:space="preserve">isse conserver un support écrit PERSONNEL </w:t>
      </w:r>
      <w:r>
        <w:rPr>
          <w:rFonts w:ascii="Times New Roman" w:eastAsia="Times New Roman" w:hAnsi="Times New Roman" w:cs="Times New Roman"/>
        </w:rPr>
        <w:t>durant</w:t>
      </w:r>
      <w:r w:rsidR="005D161B">
        <w:rPr>
          <w:rFonts w:ascii="Times New Roman" w:eastAsia="Times New Roman" w:hAnsi="Times New Roman" w:cs="Times New Roman"/>
        </w:rPr>
        <w:t xml:space="preserve"> </w:t>
      </w:r>
      <w:r w:rsidRPr="005D161B">
        <w:rPr>
          <w:rFonts w:ascii="Times New Roman" w:eastAsia="Times New Roman" w:hAnsi="Times New Roman" w:cs="Times New Roman"/>
          <w:color w:val="000000" w:themeColor="text1"/>
        </w:rPr>
        <w:t>ses</w:t>
      </w:r>
      <w:r>
        <w:rPr>
          <w:rFonts w:ascii="Times New Roman" w:eastAsia="Times New Roman" w:hAnsi="Times New Roman" w:cs="Times New Roman"/>
          <w:color w:val="FF0000"/>
        </w:rPr>
        <w:t xml:space="preserve"> </w:t>
      </w:r>
      <w:r>
        <w:rPr>
          <w:rFonts w:ascii="Times New Roman" w:eastAsia="Times New Roman" w:hAnsi="Times New Roman" w:cs="Times New Roman"/>
        </w:rPr>
        <w:t xml:space="preserve">quatre années </w:t>
      </w:r>
      <w:r w:rsidRPr="005D161B">
        <w:rPr>
          <w:rFonts w:ascii="Times New Roman" w:eastAsia="Times New Roman" w:hAnsi="Times New Roman" w:cs="Times New Roman"/>
          <w:color w:val="000000" w:themeColor="text1"/>
        </w:rPr>
        <w:t>de scol</w:t>
      </w:r>
      <w:r w:rsidR="005D161B" w:rsidRPr="005D161B">
        <w:rPr>
          <w:rFonts w:ascii="Times New Roman" w:eastAsia="Times New Roman" w:hAnsi="Times New Roman" w:cs="Times New Roman"/>
          <w:color w:val="000000" w:themeColor="text1"/>
        </w:rPr>
        <w:t>arité au collège</w:t>
      </w:r>
      <w:r w:rsidRPr="005D161B">
        <w:rPr>
          <w:rFonts w:ascii="Times New Roman" w:eastAsia="Times New Roman" w:hAnsi="Times New Roman" w:cs="Times New Roman"/>
          <w:color w:val="000000" w:themeColor="text1"/>
        </w:rPr>
        <w:t>. Ces dernières</w:t>
      </w:r>
      <w:r>
        <w:rPr>
          <w:rFonts w:ascii="Times New Roman" w:eastAsia="Times New Roman" w:hAnsi="Times New Roman" w:cs="Times New Roman"/>
        </w:rPr>
        <w:t xml:space="preserve"> ayant pour but l'obtention du CFG</w:t>
      </w:r>
      <w:r w:rsidRPr="005D161B">
        <w:rPr>
          <w:rFonts w:ascii="Times New Roman" w:eastAsia="Times New Roman" w:hAnsi="Times New Roman" w:cs="Times New Roman"/>
          <w:color w:val="000000" w:themeColor="text1"/>
        </w:rPr>
        <w:t xml:space="preserve">, </w:t>
      </w:r>
      <w:r>
        <w:rPr>
          <w:rFonts w:ascii="Times New Roman" w:eastAsia="Times New Roman" w:hAnsi="Times New Roman" w:cs="Times New Roman"/>
        </w:rPr>
        <w:t>donc des compétences du palier 2, voire un niveau plus élevé avec des compétences du palier 3.</w:t>
      </w:r>
    </w:p>
    <w:p w:rsidR="002A6F6F" w:rsidRPr="005D161B" w:rsidRDefault="00355634">
      <w:pPr>
        <w:spacing w:line="360" w:lineRule="auto"/>
        <w:rPr>
          <w:rFonts w:ascii="Times New Roman" w:eastAsia="Times New Roman" w:hAnsi="Times New Roman" w:cs="Times New Roman"/>
          <w:color w:val="000000" w:themeColor="text1"/>
        </w:rPr>
      </w:pPr>
      <w:r w:rsidRPr="005D161B">
        <w:rPr>
          <w:rFonts w:ascii="Times New Roman" w:eastAsia="Times New Roman" w:hAnsi="Times New Roman" w:cs="Times New Roman"/>
          <w:color w:val="000000" w:themeColor="text1"/>
        </w:rPr>
        <w:t>Or, à l'heure d'aujourd'hui, je n'ai jamais vu d'élève possédant dans ses propres affa</w:t>
      </w:r>
      <w:r w:rsidR="005D161B" w:rsidRPr="005D161B">
        <w:rPr>
          <w:rFonts w:ascii="Times New Roman" w:eastAsia="Times New Roman" w:hAnsi="Times New Roman" w:cs="Times New Roman"/>
          <w:color w:val="000000" w:themeColor="text1"/>
        </w:rPr>
        <w:t xml:space="preserve">ires, des bilans de compétences </w:t>
      </w:r>
      <w:r w:rsidRPr="005D161B">
        <w:rPr>
          <w:rFonts w:ascii="Times New Roman" w:eastAsia="Times New Roman" w:hAnsi="Times New Roman" w:cs="Times New Roman"/>
          <w:color w:val="000000" w:themeColor="text1"/>
        </w:rPr>
        <w:t>qu'il peut suivre et voir évoluer sur ses quatre années de scolarité en SEGPA</w:t>
      </w:r>
      <w:r w:rsidR="005D161B" w:rsidRPr="005D161B">
        <w:rPr>
          <w:rFonts w:ascii="Times New Roman" w:eastAsia="Times New Roman" w:hAnsi="Times New Roman" w:cs="Times New Roman"/>
          <w:color w:val="000000" w:themeColor="text1"/>
        </w:rPr>
        <w:t xml:space="preserve"> ou encore des outils de remédiation qui pourraient l'aider là où il connaît des difficultés</w:t>
      </w:r>
      <w:r w:rsidRPr="005D161B">
        <w:rPr>
          <w:rFonts w:ascii="Times New Roman" w:eastAsia="Times New Roman" w:hAnsi="Times New Roman" w:cs="Times New Roman"/>
          <w:color w:val="000000" w:themeColor="text1"/>
        </w:rPr>
        <w:t xml:space="preserve">. Cela me pose problème et je m'interroge depuis longtemps sur cette question. Je cherche des solutions pour ces élèves qui auraient tout à y gagner à prendre en main leur scolarité et être plus actifs dans leur cursus afin de passer </w:t>
      </w:r>
      <w:r w:rsidR="005D161B" w:rsidRPr="005D161B">
        <w:rPr>
          <w:rFonts w:ascii="Times New Roman" w:eastAsia="Times New Roman" w:hAnsi="Times New Roman" w:cs="Times New Roman"/>
          <w:color w:val="000000" w:themeColor="text1"/>
        </w:rPr>
        <w:t>de l'état de spectateur</w:t>
      </w:r>
      <w:r w:rsidRPr="005D161B">
        <w:rPr>
          <w:rFonts w:ascii="Times New Roman" w:eastAsia="Times New Roman" w:hAnsi="Times New Roman" w:cs="Times New Roman"/>
          <w:color w:val="000000" w:themeColor="text1"/>
        </w:rPr>
        <w:t xml:space="preserve"> à celui d'acteur de sa scolarité. C'est ainsi que pour poser les premières pierres à ma réflexion, je me suis fixé de travailler le français avec une classe de sixième, début de la scolarité </w:t>
      </w:r>
      <w:r w:rsidR="005D161B" w:rsidRPr="005D161B">
        <w:rPr>
          <w:rFonts w:ascii="Times New Roman" w:eastAsia="Times New Roman" w:hAnsi="Times New Roman" w:cs="Times New Roman"/>
          <w:color w:val="000000" w:themeColor="text1"/>
        </w:rPr>
        <w:t>au</w:t>
      </w:r>
      <w:r w:rsidRPr="005D161B">
        <w:rPr>
          <w:rFonts w:ascii="Times New Roman" w:eastAsia="Times New Roman" w:hAnsi="Times New Roman" w:cs="Times New Roman"/>
          <w:color w:val="000000" w:themeColor="text1"/>
        </w:rPr>
        <w:t xml:space="preserve"> collège, niveau que j'ai la chance de pratiquer </w:t>
      </w:r>
      <w:r w:rsidR="005D161B">
        <w:rPr>
          <w:rFonts w:ascii="Times New Roman" w:eastAsia="Times New Roman" w:hAnsi="Times New Roman" w:cs="Times New Roman"/>
          <w:color w:val="000000" w:themeColor="text1"/>
        </w:rPr>
        <w:t xml:space="preserve">bon gré, mal gré, </w:t>
      </w:r>
      <w:r w:rsidRPr="005D161B">
        <w:rPr>
          <w:rFonts w:ascii="Times New Roman" w:eastAsia="Times New Roman" w:hAnsi="Times New Roman" w:cs="Times New Roman"/>
          <w:color w:val="000000" w:themeColor="text1"/>
        </w:rPr>
        <w:t xml:space="preserve">depuis quelques années même en changeant d'établissement. </w:t>
      </w:r>
    </w:p>
    <w:p w:rsidR="002A6F6F" w:rsidRPr="005D161B" w:rsidRDefault="002A6F6F">
      <w:pPr>
        <w:spacing w:line="360" w:lineRule="auto"/>
        <w:rPr>
          <w:rFonts w:ascii="Times New Roman" w:eastAsia="Times New Roman" w:hAnsi="Times New Roman" w:cs="Times New Roman"/>
          <w:b/>
          <w:u w:val="single"/>
        </w:rPr>
      </w:pPr>
    </w:p>
    <w:p w:rsidR="006904FD" w:rsidRDefault="006904FD">
      <w:pPr>
        <w:spacing w:line="360" w:lineRule="auto"/>
        <w:rPr>
          <w:rFonts w:ascii="Times New Roman" w:eastAsia="Times New Roman" w:hAnsi="Times New Roman" w:cs="Times New Roman"/>
          <w:b/>
          <w:color w:val="000000" w:themeColor="text1"/>
          <w:u w:val="single"/>
        </w:rPr>
      </w:pPr>
    </w:p>
    <w:p w:rsidR="006904FD" w:rsidRDefault="006904FD">
      <w:pPr>
        <w:spacing w:line="360" w:lineRule="auto"/>
        <w:rPr>
          <w:rFonts w:ascii="Times New Roman" w:eastAsia="Times New Roman" w:hAnsi="Times New Roman" w:cs="Times New Roman"/>
          <w:b/>
          <w:color w:val="000000" w:themeColor="text1"/>
          <w:u w:val="single"/>
        </w:rPr>
      </w:pPr>
    </w:p>
    <w:p w:rsidR="006904FD" w:rsidRDefault="006904FD">
      <w:pPr>
        <w:spacing w:line="360" w:lineRule="auto"/>
        <w:rPr>
          <w:rFonts w:ascii="Times New Roman" w:eastAsia="Times New Roman" w:hAnsi="Times New Roman" w:cs="Times New Roman"/>
          <w:b/>
          <w:color w:val="000000" w:themeColor="text1"/>
          <w:u w:val="single"/>
        </w:rPr>
      </w:pPr>
    </w:p>
    <w:p w:rsidR="006904FD" w:rsidRDefault="006904FD">
      <w:pPr>
        <w:spacing w:line="360" w:lineRule="auto"/>
        <w:rPr>
          <w:rFonts w:ascii="Times New Roman" w:eastAsia="Times New Roman" w:hAnsi="Times New Roman" w:cs="Times New Roman"/>
          <w:b/>
          <w:color w:val="000000" w:themeColor="text1"/>
          <w:u w:val="single"/>
        </w:rPr>
      </w:pPr>
    </w:p>
    <w:p w:rsidR="006904FD" w:rsidRDefault="006904FD">
      <w:pPr>
        <w:spacing w:line="360" w:lineRule="auto"/>
        <w:rPr>
          <w:rFonts w:ascii="Times New Roman" w:eastAsia="Times New Roman" w:hAnsi="Times New Roman" w:cs="Times New Roman"/>
          <w:b/>
          <w:color w:val="000000" w:themeColor="text1"/>
          <w:u w:val="single"/>
        </w:rPr>
      </w:pPr>
    </w:p>
    <w:p w:rsidR="006904FD" w:rsidRDefault="006904FD">
      <w:pPr>
        <w:spacing w:line="360" w:lineRule="auto"/>
        <w:rPr>
          <w:rFonts w:ascii="Times New Roman" w:eastAsia="Times New Roman" w:hAnsi="Times New Roman" w:cs="Times New Roman"/>
          <w:b/>
          <w:color w:val="000000" w:themeColor="text1"/>
          <w:u w:val="single"/>
        </w:rPr>
      </w:pPr>
    </w:p>
    <w:p w:rsidR="006904FD" w:rsidRDefault="006904FD">
      <w:pPr>
        <w:spacing w:line="360" w:lineRule="auto"/>
        <w:rPr>
          <w:rFonts w:ascii="Times New Roman" w:eastAsia="Times New Roman" w:hAnsi="Times New Roman" w:cs="Times New Roman"/>
          <w:b/>
          <w:color w:val="000000" w:themeColor="text1"/>
          <w:u w:val="single"/>
        </w:rPr>
      </w:pPr>
    </w:p>
    <w:p w:rsidR="006904FD" w:rsidRDefault="006904FD">
      <w:pPr>
        <w:spacing w:line="360" w:lineRule="auto"/>
        <w:rPr>
          <w:rFonts w:ascii="Times New Roman" w:eastAsia="Times New Roman" w:hAnsi="Times New Roman" w:cs="Times New Roman"/>
          <w:b/>
          <w:color w:val="000000" w:themeColor="text1"/>
          <w:u w:val="single"/>
        </w:rPr>
      </w:pPr>
    </w:p>
    <w:p w:rsidR="006904FD" w:rsidRDefault="006904FD">
      <w:pPr>
        <w:spacing w:line="360" w:lineRule="auto"/>
        <w:rPr>
          <w:rFonts w:ascii="Times New Roman" w:eastAsia="Times New Roman" w:hAnsi="Times New Roman" w:cs="Times New Roman"/>
          <w:b/>
          <w:color w:val="000000" w:themeColor="text1"/>
          <w:u w:val="single"/>
        </w:rPr>
      </w:pPr>
    </w:p>
    <w:p w:rsidR="006904FD" w:rsidRDefault="006904FD">
      <w:pPr>
        <w:spacing w:line="360" w:lineRule="auto"/>
        <w:rPr>
          <w:rFonts w:ascii="Times New Roman" w:eastAsia="Times New Roman" w:hAnsi="Times New Roman" w:cs="Times New Roman"/>
          <w:b/>
          <w:color w:val="000000" w:themeColor="text1"/>
          <w:u w:val="single"/>
        </w:rPr>
      </w:pPr>
    </w:p>
    <w:p w:rsidR="002A6F6F" w:rsidRPr="00810BC2" w:rsidRDefault="00355634">
      <w:pPr>
        <w:spacing w:line="360" w:lineRule="auto"/>
        <w:rPr>
          <w:rFonts w:ascii="Times New Roman" w:eastAsia="Times New Roman" w:hAnsi="Times New Roman" w:cs="Times New Roman"/>
          <w:b/>
          <w:color w:val="000000" w:themeColor="text1"/>
          <w:u w:val="single"/>
        </w:rPr>
      </w:pPr>
      <w:r w:rsidRPr="00810BC2">
        <w:rPr>
          <w:rFonts w:ascii="Times New Roman" w:eastAsia="Times New Roman" w:hAnsi="Times New Roman" w:cs="Times New Roman"/>
          <w:b/>
          <w:color w:val="000000" w:themeColor="text1"/>
          <w:u w:val="single"/>
        </w:rPr>
        <w:lastRenderedPageBreak/>
        <w:t xml:space="preserve">Seconde introduction ou soutenance : </w:t>
      </w:r>
    </w:p>
    <w:p w:rsidR="002A6F6F" w:rsidRPr="00810BC2" w:rsidRDefault="00355634">
      <w:pPr>
        <w:spacing w:line="360" w:lineRule="auto"/>
        <w:rPr>
          <w:rFonts w:ascii="Times New Roman" w:eastAsia="Times New Roman" w:hAnsi="Times New Roman" w:cs="Times New Roman"/>
          <w:color w:val="000000" w:themeColor="text1"/>
        </w:rPr>
      </w:pPr>
      <w:r w:rsidRPr="00810BC2">
        <w:rPr>
          <w:rFonts w:ascii="Times New Roman" w:eastAsia="Times New Roman" w:hAnsi="Times New Roman" w:cs="Times New Roman"/>
          <w:color w:val="000000" w:themeColor="text1"/>
        </w:rPr>
        <w:t xml:space="preserve">J’ai eu l’occasion de rencontrer Laura Fernandes, directrice de l’école itinérante. Elle m'a exposé les difficultés des enfants du voyage qui désapprennent au collège. En effet, arrêtant majoritairement leur scolarité à 16 ans, date limite d’obligation de scolarité, ils estiment que le collège ne leur </w:t>
      </w:r>
      <w:r w:rsidR="005D161B" w:rsidRPr="00810BC2">
        <w:rPr>
          <w:rFonts w:ascii="Times New Roman" w:eastAsia="Times New Roman" w:hAnsi="Times New Roman" w:cs="Times New Roman"/>
          <w:color w:val="000000" w:themeColor="text1"/>
        </w:rPr>
        <w:t>app</w:t>
      </w:r>
      <w:r w:rsidRPr="00810BC2">
        <w:rPr>
          <w:rFonts w:ascii="Times New Roman" w:eastAsia="Times New Roman" w:hAnsi="Times New Roman" w:cs="Times New Roman"/>
          <w:color w:val="000000" w:themeColor="text1"/>
        </w:rPr>
        <w:t>orte rien</w:t>
      </w:r>
      <w:r w:rsidR="005D161B" w:rsidRPr="00810BC2">
        <w:rPr>
          <w:rFonts w:ascii="Times New Roman" w:eastAsia="Times New Roman" w:hAnsi="Times New Roman" w:cs="Times New Roman"/>
          <w:color w:val="000000" w:themeColor="text1"/>
        </w:rPr>
        <w:t>. Pour</w:t>
      </w:r>
      <w:r w:rsidRPr="00810BC2">
        <w:rPr>
          <w:rFonts w:ascii="Times New Roman" w:eastAsia="Times New Roman" w:hAnsi="Times New Roman" w:cs="Times New Roman"/>
          <w:color w:val="000000" w:themeColor="text1"/>
        </w:rPr>
        <w:t xml:space="preserve"> eux, les compétences nécessaires à leur vie d’adulte (lire, écrire et compter) ont été apprises durant l’école primaire. Le contrat est donc rempli. Sans projet au collège, leur intérêt pour les apprentissages </w:t>
      </w:r>
      <w:r w:rsidR="00810BC2" w:rsidRPr="00810BC2">
        <w:rPr>
          <w:rFonts w:ascii="Times New Roman" w:eastAsia="Times New Roman" w:hAnsi="Times New Roman" w:cs="Times New Roman"/>
          <w:color w:val="000000" w:themeColor="text1"/>
        </w:rPr>
        <w:t>disparaî</w:t>
      </w:r>
      <w:r w:rsidRPr="00810BC2">
        <w:rPr>
          <w:rFonts w:ascii="Times New Roman" w:eastAsia="Times New Roman" w:hAnsi="Times New Roman" w:cs="Times New Roman"/>
          <w:color w:val="000000" w:themeColor="text1"/>
        </w:rPr>
        <w:t>t et ils ne voient pas l’intérêt du collège. Bon nombre de jeunes en SEGPA montrent le même profil avec une incompréhension du collège. Quel est son intérêt ?</w:t>
      </w:r>
      <w:r w:rsidR="00810BC2" w:rsidRPr="00810BC2">
        <w:rPr>
          <w:rFonts w:ascii="Times New Roman" w:eastAsia="Times New Roman" w:hAnsi="Times New Roman" w:cs="Times New Roman"/>
          <w:color w:val="000000" w:themeColor="text1"/>
        </w:rPr>
        <w:t xml:space="preserve"> </w:t>
      </w:r>
      <w:r w:rsidRPr="00810BC2">
        <w:rPr>
          <w:rFonts w:ascii="Times New Roman" w:eastAsia="Times New Roman" w:hAnsi="Times New Roman" w:cs="Times New Roman"/>
          <w:color w:val="000000" w:themeColor="text1"/>
        </w:rPr>
        <w:t>Par voie de conséquence, qu’est ce que je peux y apprendre, sachant qu’à 16 ans je vais aller travailler et donc apprendre ce qui m’est nécessaire</w:t>
      </w:r>
      <w:r w:rsidR="00810BC2" w:rsidRPr="00810BC2">
        <w:rPr>
          <w:rFonts w:ascii="Times New Roman" w:eastAsia="Times New Roman" w:hAnsi="Times New Roman" w:cs="Times New Roman"/>
          <w:color w:val="000000" w:themeColor="text1"/>
        </w:rPr>
        <w:t xml:space="preserve"> </w:t>
      </w:r>
      <w:r w:rsidRPr="00810BC2">
        <w:rPr>
          <w:rFonts w:ascii="Times New Roman" w:eastAsia="Times New Roman" w:hAnsi="Times New Roman" w:cs="Times New Roman"/>
          <w:color w:val="000000" w:themeColor="text1"/>
        </w:rPr>
        <w:t>?</w:t>
      </w:r>
    </w:p>
    <w:p w:rsidR="002A6F6F" w:rsidRDefault="00355634">
      <w:pPr>
        <w:spacing w:line="360" w:lineRule="auto"/>
        <w:rPr>
          <w:rFonts w:ascii="Times New Roman" w:eastAsia="Times New Roman" w:hAnsi="Times New Roman" w:cs="Times New Roman"/>
          <w:color w:val="000000" w:themeColor="text1"/>
        </w:rPr>
      </w:pPr>
      <w:r w:rsidRPr="00810BC2">
        <w:rPr>
          <w:rFonts w:ascii="Times New Roman" w:eastAsia="Times New Roman" w:hAnsi="Times New Roman" w:cs="Times New Roman"/>
          <w:color w:val="000000" w:themeColor="text1"/>
        </w:rPr>
        <w:t xml:space="preserve">Il est donc important, à travers le livret de compétences, de rappeler ce que l’on apprend au collège,  du palier 2 ou 3, et surtout que l’élève s’approprie l’outil pour pouvoir prendre en main sa scolarité dans le cycle secondaire. Qu’il arrête ou non sa scolarité à 16 ans, </w:t>
      </w:r>
      <w:r w:rsidR="00810BC2" w:rsidRPr="00810BC2">
        <w:rPr>
          <w:rFonts w:ascii="Times New Roman" w:eastAsia="Times New Roman" w:hAnsi="Times New Roman" w:cs="Times New Roman"/>
          <w:color w:val="000000" w:themeColor="text1"/>
        </w:rPr>
        <w:t xml:space="preserve">qu'il s'oriente vers un CAP, un apprentissage ou un bac professionnel par la suite, </w:t>
      </w:r>
      <w:r w:rsidRPr="00810BC2">
        <w:rPr>
          <w:rFonts w:ascii="Times New Roman" w:eastAsia="Times New Roman" w:hAnsi="Times New Roman" w:cs="Times New Roman"/>
          <w:color w:val="000000" w:themeColor="text1"/>
        </w:rPr>
        <w:t xml:space="preserve">le collège doit lui permettre de consolider les acquis et surtout d’acquérir de nouvelles compétences.  </w:t>
      </w:r>
    </w:p>
    <w:p w:rsidR="00355634" w:rsidRPr="00810BC2" w:rsidRDefault="00355634">
      <w:pPr>
        <w:spacing w:line="36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Mais quels outils ont-ils à porter de main  qui leur appartient vraiment ? PIFO, SACOCHE, LSU, LIVRET DE COMPETENCES sont des outils souvent très utiles à l'institution, mais pas forcément parlant pour l'élève qui ne peut pas se l'approprier s'il ne lui est pas expliqué, mais surtout donné. Or souvent, ce sont les parents ou le collège qui les gardent, alors qu'il paraît </w:t>
      </w:r>
      <w:r w:rsidR="00206099">
        <w:rPr>
          <w:rFonts w:ascii="Times New Roman" w:eastAsia="Times New Roman" w:hAnsi="Times New Roman" w:cs="Times New Roman"/>
          <w:color w:val="000000" w:themeColor="text1"/>
        </w:rPr>
        <w:t xml:space="preserve">évident que la première personne concernée devrait être l'enfant au centre des apprentissages. </w:t>
      </w:r>
    </w:p>
    <w:p w:rsidR="002A6F6F" w:rsidRPr="00810BC2" w:rsidRDefault="00810BC2">
      <w:pPr>
        <w:spacing w:line="360" w:lineRule="auto"/>
        <w:rPr>
          <w:rFonts w:ascii="Times New Roman" w:eastAsia="Times New Roman" w:hAnsi="Times New Roman" w:cs="Times New Roman"/>
          <w:color w:val="000000" w:themeColor="text1"/>
        </w:rPr>
      </w:pPr>
      <w:r w:rsidRPr="00810BC2">
        <w:rPr>
          <w:rFonts w:ascii="Times New Roman" w:eastAsia="Times New Roman" w:hAnsi="Times New Roman" w:cs="Times New Roman"/>
          <w:color w:val="000000" w:themeColor="text1"/>
        </w:rPr>
        <w:t>R</w:t>
      </w:r>
      <w:r w:rsidR="00355634" w:rsidRPr="00810BC2">
        <w:rPr>
          <w:rFonts w:ascii="Times New Roman" w:eastAsia="Times New Roman" w:hAnsi="Times New Roman" w:cs="Times New Roman"/>
          <w:color w:val="000000" w:themeColor="text1"/>
        </w:rPr>
        <w:t xml:space="preserve">endre les élèves acteurs et actifs vis-à-vis des compétences, </w:t>
      </w:r>
      <w:r w:rsidRPr="00810BC2">
        <w:rPr>
          <w:rFonts w:ascii="Times New Roman" w:eastAsia="Times New Roman" w:hAnsi="Times New Roman" w:cs="Times New Roman"/>
          <w:color w:val="000000" w:themeColor="text1"/>
        </w:rPr>
        <w:t>permettra de réveiller leur intérêt pour la connaissance et par voie de conséquence, leur intérêt pour leur futur projet professionnel.</w:t>
      </w:r>
    </w:p>
    <w:p w:rsidR="002A6F6F" w:rsidRDefault="002A6F6F">
      <w:pPr>
        <w:spacing w:line="360" w:lineRule="auto"/>
        <w:rPr>
          <w:rFonts w:ascii="Times New Roman" w:eastAsia="Times New Roman" w:hAnsi="Times New Roman" w:cs="Times New Roman"/>
        </w:rPr>
      </w:pPr>
    </w:p>
    <w:p w:rsidR="002A6F6F" w:rsidRDefault="002A6F6F">
      <w:pPr>
        <w:spacing w:line="360" w:lineRule="auto"/>
        <w:rPr>
          <w:rFonts w:ascii="Times New Roman" w:eastAsia="Times New Roman" w:hAnsi="Times New Roman" w:cs="Times New Roman"/>
        </w:rPr>
      </w:pPr>
    </w:p>
    <w:p w:rsidR="002A6F6F" w:rsidRDefault="002A6F6F">
      <w:pPr>
        <w:spacing w:line="360" w:lineRule="auto"/>
        <w:rPr>
          <w:rFonts w:ascii="Times New Roman" w:eastAsia="Times New Roman" w:hAnsi="Times New Roman" w:cs="Times New Roman"/>
        </w:rPr>
      </w:pPr>
    </w:p>
    <w:p w:rsidR="002A6F6F" w:rsidRDefault="002A6F6F">
      <w:pPr>
        <w:spacing w:line="360" w:lineRule="auto"/>
        <w:rPr>
          <w:rFonts w:ascii="Times New Roman" w:eastAsia="Times New Roman" w:hAnsi="Times New Roman" w:cs="Times New Roman"/>
          <w:b/>
          <w:sz w:val="28"/>
        </w:rPr>
      </w:pPr>
    </w:p>
    <w:p w:rsidR="002A6F6F" w:rsidRDefault="002A6F6F">
      <w:pPr>
        <w:spacing w:line="360" w:lineRule="auto"/>
        <w:rPr>
          <w:rFonts w:ascii="Times New Roman" w:eastAsia="Times New Roman" w:hAnsi="Times New Roman" w:cs="Times New Roman"/>
          <w:b/>
          <w:sz w:val="28"/>
        </w:rPr>
      </w:pPr>
    </w:p>
    <w:p w:rsidR="002A6F6F" w:rsidRDefault="002A6F6F">
      <w:pPr>
        <w:spacing w:line="360" w:lineRule="auto"/>
        <w:rPr>
          <w:rFonts w:ascii="Times New Roman" w:eastAsia="Times New Roman" w:hAnsi="Times New Roman" w:cs="Times New Roman"/>
          <w:b/>
          <w:sz w:val="28"/>
        </w:rPr>
      </w:pPr>
    </w:p>
    <w:p w:rsidR="002A6F6F" w:rsidRDefault="002A6F6F">
      <w:pPr>
        <w:spacing w:line="360" w:lineRule="auto"/>
        <w:rPr>
          <w:rFonts w:ascii="Times New Roman" w:eastAsia="Times New Roman" w:hAnsi="Times New Roman" w:cs="Times New Roman"/>
          <w:b/>
          <w:sz w:val="28"/>
        </w:rPr>
      </w:pPr>
    </w:p>
    <w:p w:rsidR="002A6F6F" w:rsidRDefault="00355634">
      <w:pPr>
        <w:spacing w:line="360" w:lineRule="auto"/>
        <w:rPr>
          <w:rFonts w:ascii="Times New Roman" w:eastAsia="Times New Roman" w:hAnsi="Times New Roman" w:cs="Times New Roman"/>
          <w:b/>
          <w:sz w:val="28"/>
        </w:rPr>
      </w:pPr>
      <w:r>
        <w:rPr>
          <w:rFonts w:ascii="Times New Roman" w:eastAsia="Times New Roman" w:hAnsi="Times New Roman" w:cs="Times New Roman"/>
          <w:b/>
          <w:sz w:val="28"/>
        </w:rPr>
        <w:lastRenderedPageBreak/>
        <w:t>1. INTRODUIRE ET PRESENTER</w:t>
      </w:r>
    </w:p>
    <w:p w:rsidR="002A6F6F" w:rsidRDefault="00355634">
      <w:pPr>
        <w:spacing w:line="360" w:lineRule="auto"/>
        <w:rPr>
          <w:rFonts w:ascii="Times New Roman" w:eastAsia="Times New Roman" w:hAnsi="Times New Roman" w:cs="Times New Roman"/>
          <w:b/>
          <w:sz w:val="24"/>
        </w:rPr>
      </w:pPr>
      <w:r>
        <w:rPr>
          <w:rFonts w:ascii="Times New Roman" w:eastAsia="Times New Roman" w:hAnsi="Times New Roman" w:cs="Times New Roman"/>
        </w:rPr>
        <w:tab/>
      </w:r>
      <w:r>
        <w:rPr>
          <w:rFonts w:ascii="Times New Roman" w:eastAsia="Times New Roman" w:hAnsi="Times New Roman" w:cs="Times New Roman"/>
          <w:b/>
          <w:sz w:val="24"/>
        </w:rPr>
        <w:t>1.1. La classe : les lieux et les acteurs</w:t>
      </w:r>
    </w:p>
    <w:p w:rsidR="002A6F6F" w:rsidRDefault="00206099">
      <w:pPr>
        <w:spacing w:line="360" w:lineRule="auto"/>
        <w:rPr>
          <w:rFonts w:ascii="Times New Roman" w:eastAsia="Times New Roman" w:hAnsi="Times New Roman" w:cs="Times New Roman"/>
        </w:rPr>
      </w:pPr>
      <w:r w:rsidRPr="00206099">
        <w:rPr>
          <w:rFonts w:ascii="Times New Roman" w:eastAsia="Times New Roman" w:hAnsi="Times New Roman" w:cs="Times New Roman"/>
          <w:b/>
        </w:rPr>
        <w:t>2015, j</w:t>
      </w:r>
      <w:r w:rsidR="00355634" w:rsidRPr="00206099">
        <w:rPr>
          <w:rFonts w:ascii="Times New Roman" w:eastAsia="Times New Roman" w:hAnsi="Times New Roman" w:cs="Times New Roman"/>
          <w:b/>
        </w:rPr>
        <w:t>'entame ma seconde année</w:t>
      </w:r>
      <w:r w:rsidR="00355634">
        <w:rPr>
          <w:rFonts w:ascii="Times New Roman" w:eastAsia="Times New Roman" w:hAnsi="Times New Roman" w:cs="Times New Roman"/>
        </w:rPr>
        <w:t xml:space="preserve"> au collège Anatole France à Gerzat. Si l'année dernière, la SEGPA ne comptait que trois divisions avec une </w:t>
      </w:r>
      <w:r w:rsidR="00355634" w:rsidRPr="00206099">
        <w:rPr>
          <w:rFonts w:ascii="Times New Roman" w:eastAsia="Times New Roman" w:hAnsi="Times New Roman" w:cs="Times New Roman"/>
          <w:color w:val="000000" w:themeColor="text1"/>
        </w:rPr>
        <w:t>4ème/3ème</w:t>
      </w:r>
      <w:r w:rsidR="00355634">
        <w:rPr>
          <w:rFonts w:ascii="Times New Roman" w:eastAsia="Times New Roman" w:hAnsi="Times New Roman" w:cs="Times New Roman"/>
        </w:rPr>
        <w:t xml:space="preserve">  (cette dernière ne comprenait que trois élèves), cette année, elle a revu ses </w:t>
      </w:r>
      <w:r w:rsidR="00355634" w:rsidRPr="00206099">
        <w:rPr>
          <w:rFonts w:ascii="Times New Roman" w:eastAsia="Times New Roman" w:hAnsi="Times New Roman" w:cs="Times New Roman"/>
          <w:color w:val="000000" w:themeColor="text1"/>
        </w:rPr>
        <w:t>effectifs à la hausse</w:t>
      </w:r>
      <w:r w:rsidR="00355634">
        <w:rPr>
          <w:rFonts w:ascii="Times New Roman" w:eastAsia="Times New Roman" w:hAnsi="Times New Roman" w:cs="Times New Roman"/>
        </w:rPr>
        <w:t xml:space="preserve"> avec quatre divisions. </w:t>
      </w:r>
    </w:p>
    <w:p w:rsidR="002A6F6F" w:rsidRDefault="00355634">
      <w:pPr>
        <w:spacing w:line="360" w:lineRule="auto"/>
        <w:rPr>
          <w:rFonts w:ascii="Times New Roman" w:eastAsia="Times New Roman" w:hAnsi="Times New Roman" w:cs="Times New Roman"/>
        </w:rPr>
      </w:pPr>
      <w:r w:rsidRPr="00206099">
        <w:rPr>
          <w:rFonts w:ascii="Times New Roman" w:eastAsia="Times New Roman" w:hAnsi="Times New Roman" w:cs="Times New Roman"/>
          <w:b/>
        </w:rPr>
        <w:t>La classe de 6ème comprend 13 élèves</w:t>
      </w:r>
      <w:r>
        <w:rPr>
          <w:rFonts w:ascii="Times New Roman" w:eastAsia="Times New Roman" w:hAnsi="Times New Roman" w:cs="Times New Roman"/>
        </w:rPr>
        <w:t xml:space="preserve"> entre 11 et </w:t>
      </w:r>
      <w:r w:rsidRPr="00206099">
        <w:rPr>
          <w:rFonts w:ascii="Times New Roman" w:eastAsia="Times New Roman" w:hAnsi="Times New Roman" w:cs="Times New Roman"/>
          <w:color w:val="000000" w:themeColor="text1"/>
        </w:rPr>
        <w:t>12 ans</w:t>
      </w:r>
      <w:r>
        <w:rPr>
          <w:rFonts w:ascii="Times New Roman" w:eastAsia="Times New Roman" w:hAnsi="Times New Roman" w:cs="Times New Roman"/>
        </w:rPr>
        <w:t xml:space="preserve"> qui viennent de 4 écoles primaires alentours. Il y a aussi quelques élèves qui viennent d'un peu plus loin et qui prennent le bus tous les matins ou le taxi.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L'équipe est constituée de 2,5 postes d’enseignants spécialisés, 2  PLP avec un atelier HAS et un atelier Métallerie. Les élèves de 6ème n'ont pas d'atelier, mais ont une heure de technologie avec l'un des PLP.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Après un rapide état des lieux, je me suis rendu compte qu'il n'y avait aucune trace des années précédentes à part quelques bulletins indiquant des résultats généraux par des compétences et une école par des notes. L'ENT utilisé dans l'établissement ne permet nullement d'avoir accès aux années </w:t>
      </w:r>
      <w:r w:rsidRPr="00206099">
        <w:rPr>
          <w:rFonts w:ascii="Times New Roman" w:eastAsia="Times New Roman" w:hAnsi="Times New Roman" w:cs="Times New Roman"/>
          <w:color w:val="000000" w:themeColor="text1"/>
        </w:rPr>
        <w:t>précédentes et n'a pas été utilisé par les enseignants précédents. Quant au PIFO, il n'est implémenté que pour les élèves de 4ème et de 3ème</w:t>
      </w:r>
      <w:r w:rsidR="00206099" w:rsidRPr="00206099">
        <w:rPr>
          <w:rFonts w:ascii="Times New Roman" w:eastAsia="Times New Roman" w:hAnsi="Times New Roman" w:cs="Times New Roman"/>
          <w:color w:val="000000" w:themeColor="text1"/>
        </w:rPr>
        <w:t xml:space="preserve">. </w:t>
      </w:r>
      <w:r w:rsidRPr="00206099">
        <w:rPr>
          <w:rFonts w:ascii="Times New Roman" w:eastAsia="Times New Roman" w:hAnsi="Times New Roman" w:cs="Times New Roman"/>
          <w:color w:val="000000" w:themeColor="text1"/>
        </w:rPr>
        <w:t>Il est conservé</w:t>
      </w:r>
      <w:r>
        <w:rPr>
          <w:rFonts w:ascii="Times New Roman" w:eastAsia="Times New Roman" w:hAnsi="Times New Roman" w:cs="Times New Roman"/>
        </w:rPr>
        <w:t xml:space="preserve"> et géré par les enseignants PLP  pour leur orientation.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r>
    </w:p>
    <w:p w:rsidR="002A6F6F" w:rsidRDefault="00355634">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ab/>
        <w:t>1.2. Les élèves de SEGPA</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Je ne ferai que citer ce qui a été dit maintes fois et que l'on sait déjà :  </w:t>
      </w:r>
    </w:p>
    <w:p w:rsidR="006904FD" w:rsidRDefault="00355634">
      <w:pPr>
        <w:spacing w:line="360" w:lineRule="auto"/>
        <w:rPr>
          <w:rFonts w:ascii="Times New Roman" w:eastAsia="Times New Roman" w:hAnsi="Times New Roman" w:cs="Times New Roman"/>
          <w:color w:val="333333"/>
          <w:shd w:val="clear" w:color="auto" w:fill="FFFFFF"/>
        </w:rPr>
      </w:pPr>
      <w:r>
        <w:rPr>
          <w:rFonts w:ascii="Times New Roman" w:eastAsia="Times New Roman" w:hAnsi="Times New Roman" w:cs="Times New Roman"/>
          <w:color w:val="333333"/>
          <w:shd w:val="clear" w:color="auto" w:fill="FFFFFF"/>
        </w:rPr>
        <w:t>À partir de la </w:t>
      </w:r>
      <w:r>
        <w:rPr>
          <w:rFonts w:ascii="Times New Roman" w:eastAsia="Times New Roman" w:hAnsi="Times New Roman" w:cs="Times New Roman"/>
          <w:b/>
          <w:color w:val="333333"/>
          <w:shd w:val="clear" w:color="auto" w:fill="FFFFFF"/>
        </w:rPr>
        <w:t>6ème</w:t>
      </w:r>
      <w:r>
        <w:rPr>
          <w:rFonts w:ascii="Times New Roman" w:eastAsia="Times New Roman" w:hAnsi="Times New Roman" w:cs="Times New Roman"/>
          <w:color w:val="333333"/>
          <w:shd w:val="clear" w:color="auto" w:fill="FFFFFF"/>
        </w:rPr>
        <w:t> et pour </w:t>
      </w:r>
      <w:r>
        <w:rPr>
          <w:rFonts w:ascii="Times New Roman" w:eastAsia="Times New Roman" w:hAnsi="Times New Roman" w:cs="Times New Roman"/>
          <w:b/>
          <w:color w:val="333333"/>
          <w:shd w:val="clear" w:color="auto" w:fill="FFFFFF"/>
        </w:rPr>
        <w:t>quatre ans</w:t>
      </w:r>
      <w:r>
        <w:rPr>
          <w:rFonts w:ascii="Times New Roman" w:eastAsia="Times New Roman" w:hAnsi="Times New Roman" w:cs="Times New Roman"/>
          <w:color w:val="333333"/>
          <w:shd w:val="clear" w:color="auto" w:fill="FFFFFF"/>
        </w:rPr>
        <w:t>, ces sections accueillent des élèves présentant des difficultés d'apprentissage graves et durables. « Ils ne maîtrisent pas toutes les connaissances et compétences attendues à la fin de l'école primaire au regard des éléments du socle commu</w:t>
      </w:r>
      <w:r w:rsidRPr="00206099">
        <w:rPr>
          <w:rFonts w:ascii="Times New Roman" w:eastAsia="Times New Roman" w:hAnsi="Times New Roman" w:cs="Times New Roman"/>
          <w:color w:val="000000" w:themeColor="text1"/>
          <w:shd w:val="clear" w:color="auto" w:fill="FFFFFF"/>
        </w:rPr>
        <w:t>n",</w:t>
      </w:r>
      <w:r>
        <w:rPr>
          <w:rFonts w:ascii="Times New Roman" w:eastAsia="Times New Roman" w:hAnsi="Times New Roman" w:cs="Times New Roman"/>
          <w:color w:val="333333"/>
          <w:shd w:val="clear" w:color="auto" w:fill="FFFFFF"/>
        </w:rPr>
        <w:t xml:space="preserve"> explique </w:t>
      </w:r>
      <w:r>
        <w:rPr>
          <w:rFonts w:ascii="Times New Roman" w:eastAsia="Times New Roman" w:hAnsi="Times New Roman" w:cs="Times New Roman"/>
          <w:b/>
          <w:color w:val="333333"/>
          <w:shd w:val="clear" w:color="auto" w:fill="FFFFFF"/>
        </w:rPr>
        <w:t xml:space="preserve">Franck </w:t>
      </w:r>
      <w:proofErr w:type="spellStart"/>
      <w:r>
        <w:rPr>
          <w:rFonts w:ascii="Times New Roman" w:eastAsia="Times New Roman" w:hAnsi="Times New Roman" w:cs="Times New Roman"/>
          <w:b/>
          <w:color w:val="333333"/>
          <w:shd w:val="clear" w:color="auto" w:fill="FFFFFF"/>
        </w:rPr>
        <w:t>Ehlinger</w:t>
      </w:r>
      <w:proofErr w:type="spellEnd"/>
      <w:r>
        <w:rPr>
          <w:rFonts w:ascii="Times New Roman" w:eastAsia="Times New Roman" w:hAnsi="Times New Roman" w:cs="Times New Roman"/>
          <w:b/>
          <w:color w:val="333333"/>
          <w:shd w:val="clear" w:color="auto" w:fill="FFFFFF"/>
        </w:rPr>
        <w:t xml:space="preserve"> qui a enseigné pendant plus de 20 ans en </w:t>
      </w:r>
      <w:r>
        <w:rPr>
          <w:rFonts w:ascii="Times New Roman" w:eastAsia="Times New Roman" w:hAnsi="Times New Roman" w:cs="Times New Roman"/>
          <w:b/>
          <w:color w:val="333333"/>
        </w:rPr>
        <w:t xml:space="preserve">SEGPA </w:t>
      </w:r>
      <w:r>
        <w:rPr>
          <w:rFonts w:ascii="Times New Roman" w:eastAsia="Times New Roman" w:hAnsi="Times New Roman" w:cs="Times New Roman"/>
          <w:color w:val="333333"/>
          <w:shd w:val="clear" w:color="auto" w:fill="FFFFFF"/>
        </w:rPr>
        <w:t>et est aujourd’hui conseiller pédagogique pour l'Adaptation et la scolarisation des élèves handicapés (ASH, rattaché à l’Inspection départementale de Meaux,77). La plupart des élèves accueillis en </w:t>
      </w:r>
      <w:r>
        <w:rPr>
          <w:rFonts w:ascii="Times New Roman" w:eastAsia="Times New Roman" w:hAnsi="Times New Roman" w:cs="Times New Roman"/>
          <w:color w:val="333333"/>
        </w:rPr>
        <w:t>SEGPA</w:t>
      </w:r>
      <w:r>
        <w:rPr>
          <w:rFonts w:ascii="Times New Roman" w:eastAsia="Times New Roman" w:hAnsi="Times New Roman" w:cs="Times New Roman"/>
          <w:color w:val="333333"/>
          <w:shd w:val="clear" w:color="auto" w:fill="FFFFFF"/>
        </w:rPr>
        <w:t> présente une </w:t>
      </w:r>
      <w:r>
        <w:rPr>
          <w:rFonts w:ascii="Times New Roman" w:eastAsia="Times New Roman" w:hAnsi="Times New Roman" w:cs="Times New Roman"/>
          <w:b/>
          <w:color w:val="333333"/>
          <w:shd w:val="clear" w:color="auto" w:fill="FFFFFF"/>
        </w:rPr>
        <w:t>défaillance des fonctions cognitives : problèmes de mémorisation, de compréhension, de logique,… </w:t>
      </w:r>
      <w:r>
        <w:rPr>
          <w:rFonts w:ascii="Times New Roman" w:eastAsia="Times New Roman" w:hAnsi="Times New Roman" w:cs="Times New Roman"/>
          <w:color w:val="333333"/>
          <w:shd w:val="clear" w:color="auto" w:fill="FFFFFF"/>
        </w:rPr>
        <w:t>». L’admission se fait, avec </w:t>
      </w:r>
      <w:r>
        <w:rPr>
          <w:rFonts w:ascii="Times New Roman" w:eastAsia="Times New Roman" w:hAnsi="Times New Roman" w:cs="Times New Roman"/>
          <w:b/>
          <w:color w:val="333333"/>
          <w:shd w:val="clear" w:color="auto" w:fill="FFFFFF"/>
        </w:rPr>
        <w:t>l’accord des parents</w:t>
      </w:r>
      <w:r>
        <w:rPr>
          <w:rFonts w:ascii="Times New Roman" w:eastAsia="Times New Roman" w:hAnsi="Times New Roman" w:cs="Times New Roman"/>
          <w:color w:val="333333"/>
          <w:shd w:val="clear" w:color="auto" w:fill="FFFFFF"/>
        </w:rPr>
        <w:t>, via la commission départementale d'orientation. Présidée par l'inspecteur d'académie, elle examine les dossiers des élèves sur proposition de l'établissement scolaire ou des parents. </w:t>
      </w:r>
      <w:r>
        <w:rPr>
          <w:rFonts w:ascii="Times New Roman" w:eastAsia="Times New Roman" w:hAnsi="Times New Roman" w:cs="Times New Roman"/>
          <w:color w:val="333333"/>
        </w:rPr>
        <w:br/>
      </w:r>
      <w:r>
        <w:rPr>
          <w:rFonts w:ascii="Times New Roman" w:eastAsia="Times New Roman" w:hAnsi="Times New Roman" w:cs="Times New Roman"/>
          <w:color w:val="333333"/>
        </w:rPr>
        <w:br/>
      </w:r>
    </w:p>
    <w:p w:rsidR="002A6F6F" w:rsidRDefault="00355634">
      <w:pPr>
        <w:spacing w:line="360" w:lineRule="auto"/>
        <w:rPr>
          <w:rFonts w:ascii="Times New Roman" w:eastAsia="Times New Roman" w:hAnsi="Times New Roman" w:cs="Times New Roman"/>
          <w:b/>
          <w:color w:val="333333"/>
          <w:shd w:val="clear" w:color="auto" w:fill="FFFFFF"/>
        </w:rPr>
      </w:pPr>
      <w:r>
        <w:rPr>
          <w:rFonts w:ascii="Times New Roman" w:eastAsia="Times New Roman" w:hAnsi="Times New Roman" w:cs="Times New Roman"/>
          <w:color w:val="333333"/>
          <w:shd w:val="clear" w:color="auto" w:fill="FFFFFF"/>
        </w:rPr>
        <w:lastRenderedPageBreak/>
        <w:t>Les spécialistes et professeurs de cette section s’accordent à dire qu’une partie de ces élèves vit cette entrée au collège, en </w:t>
      </w:r>
      <w:r>
        <w:rPr>
          <w:rFonts w:ascii="Times New Roman" w:eastAsia="Times New Roman" w:hAnsi="Times New Roman" w:cs="Times New Roman"/>
          <w:color w:val="333333"/>
        </w:rPr>
        <w:t>SEGPA</w:t>
      </w:r>
      <w:r>
        <w:rPr>
          <w:rFonts w:ascii="Times New Roman" w:eastAsia="Times New Roman" w:hAnsi="Times New Roman" w:cs="Times New Roman"/>
          <w:color w:val="333333"/>
          <w:shd w:val="clear" w:color="auto" w:fill="FFFFFF"/>
        </w:rPr>
        <w:t> , comme un </w:t>
      </w:r>
      <w:r>
        <w:rPr>
          <w:rFonts w:ascii="Times New Roman" w:eastAsia="Times New Roman" w:hAnsi="Times New Roman" w:cs="Times New Roman"/>
          <w:b/>
          <w:color w:val="333333"/>
          <w:shd w:val="clear" w:color="auto" w:fill="FFFFFF"/>
        </w:rPr>
        <w:t>nouveau départ.</w:t>
      </w:r>
      <w:r>
        <w:rPr>
          <w:rFonts w:ascii="Times New Roman" w:eastAsia="Times New Roman" w:hAnsi="Times New Roman" w:cs="Times New Roman"/>
          <w:color w:val="333333"/>
          <w:shd w:val="clear" w:color="auto" w:fill="FFFFFF"/>
        </w:rPr>
        <w:t> </w:t>
      </w:r>
      <w:r>
        <w:rPr>
          <w:rFonts w:ascii="Times New Roman" w:eastAsia="Times New Roman" w:hAnsi="Times New Roman" w:cs="Times New Roman"/>
          <w:b/>
          <w:color w:val="333333"/>
          <w:shd w:val="clear" w:color="auto" w:fill="FFFFFF"/>
        </w:rPr>
        <w:t>Mais d’autres gardent un sentiment d’échec</w:t>
      </w:r>
      <w:r>
        <w:rPr>
          <w:rFonts w:ascii="Times New Roman" w:eastAsia="Times New Roman" w:hAnsi="Times New Roman" w:cs="Times New Roman"/>
          <w:color w:val="333333"/>
          <w:shd w:val="clear" w:color="auto" w:fill="FFFFFF"/>
        </w:rPr>
        <w:t> et ont une</w:t>
      </w:r>
      <w:r>
        <w:rPr>
          <w:rFonts w:ascii="Times New Roman" w:eastAsia="Times New Roman" w:hAnsi="Times New Roman" w:cs="Times New Roman"/>
          <w:b/>
          <w:color w:val="333333"/>
          <w:shd w:val="clear" w:color="auto" w:fill="FFFFFF"/>
        </w:rPr>
        <w:t> image dévalorisée d’eux-mêmes</w:t>
      </w:r>
      <w:r>
        <w:rPr>
          <w:rFonts w:ascii="Times New Roman" w:eastAsia="Times New Roman" w:hAnsi="Times New Roman" w:cs="Times New Roman"/>
          <w:color w:val="333333"/>
          <w:shd w:val="clear" w:color="auto" w:fill="FFFFFF"/>
        </w:rPr>
        <w:t xml:space="preserve">. « Une des missions essentielles des enseignants est donc de créer un climat de confiance et un contexte pédagogique stimulant qui permettent à chaque élève de retrouver l’estime de soi et de renouer avec la réussite scolaire », souligne </w:t>
      </w:r>
      <w:r>
        <w:rPr>
          <w:rFonts w:ascii="Times New Roman" w:eastAsia="Times New Roman" w:hAnsi="Times New Roman" w:cs="Times New Roman"/>
          <w:b/>
          <w:color w:val="333333"/>
          <w:shd w:val="clear" w:color="auto" w:fill="FFFFFF"/>
        </w:rPr>
        <w:t>Christian Cousin.</w:t>
      </w:r>
    </w:p>
    <w:p w:rsidR="002A6F6F" w:rsidRDefault="00355634">
      <w:pPr>
        <w:spacing w:line="360" w:lineRule="auto"/>
        <w:rPr>
          <w:rFonts w:ascii="Times New Roman" w:eastAsia="Times New Roman" w:hAnsi="Times New Roman" w:cs="Times New Roman"/>
          <w:b/>
          <w:color w:val="333333"/>
          <w:sz w:val="14"/>
          <w:shd w:val="clear" w:color="auto" w:fill="FFFFFF"/>
        </w:rPr>
      </w:pPr>
      <w:r>
        <w:rPr>
          <w:rFonts w:ascii="Times New Roman" w:eastAsia="Times New Roman" w:hAnsi="Times New Roman" w:cs="Times New Roman"/>
          <w:b/>
          <w:color w:val="333333"/>
          <w:sz w:val="14"/>
          <w:shd w:val="clear" w:color="auto" w:fill="FFFFFF"/>
        </w:rPr>
        <w:t xml:space="preserve"> </w:t>
      </w:r>
      <w:r>
        <w:rPr>
          <w:rFonts w:ascii="Times New Roman" w:eastAsia="Times New Roman" w:hAnsi="Times New Roman" w:cs="Times New Roman"/>
          <w:b/>
          <w:color w:val="333333"/>
          <w:sz w:val="14"/>
          <w:shd w:val="clear" w:color="auto" w:fill="FFFFFF"/>
        </w:rPr>
        <w:tab/>
      </w:r>
    </w:p>
    <w:p w:rsidR="002A6F6F" w:rsidRDefault="00355634">
      <w:pPr>
        <w:spacing w:line="360" w:lineRule="auto"/>
        <w:rPr>
          <w:rFonts w:ascii="Times New Roman" w:eastAsia="Times New Roman" w:hAnsi="Times New Roman" w:cs="Times New Roman"/>
          <w:b/>
          <w:sz w:val="24"/>
        </w:rPr>
      </w:pPr>
      <w:r>
        <w:rPr>
          <w:rFonts w:ascii="Times New Roman" w:eastAsia="Times New Roman" w:hAnsi="Times New Roman" w:cs="Times New Roman"/>
          <w:b/>
          <w:color w:val="333333"/>
          <w:sz w:val="16"/>
          <w:shd w:val="clear" w:color="auto" w:fill="FFFFFF"/>
        </w:rPr>
        <w:tab/>
      </w:r>
      <w:r>
        <w:rPr>
          <w:rFonts w:ascii="Times New Roman" w:eastAsia="Times New Roman" w:hAnsi="Times New Roman" w:cs="Times New Roman"/>
          <w:b/>
          <w:sz w:val="24"/>
        </w:rPr>
        <w:t>1.3. Les outils : PIFO et SACOCHE</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Durant ces quatre années, quels sont les outils que les élèves devraient avoir en main pour être acteur de leur scolarité sur lesquels ils auraient leur propre rôle à jouer ? Même si on pourrait bien sur faire état de nombreux autres outils, dont ils participent à l'élaboration pour améliorer leur scolarité, mais dont ils ne sont pas les maîtres d'œuvre, mais qui leur apportent aides compensatoires et facilitatrices (PEP, ESS, GEVASCO, PAI...), il en existe deux : </w:t>
      </w:r>
      <w:r>
        <w:rPr>
          <w:rFonts w:ascii="Times New Roman" w:eastAsia="Times New Roman" w:hAnsi="Times New Roman" w:cs="Times New Roman"/>
          <w:b/>
        </w:rPr>
        <w:t xml:space="preserve">le PIFO (le projet individuel de formation) et le LPC (le livret de compétences). </w:t>
      </w:r>
    </w:p>
    <w:p w:rsidR="00FD2D63" w:rsidRDefault="00355634">
      <w:pPr>
        <w:spacing w:line="360" w:lineRule="auto"/>
        <w:rPr>
          <w:rFonts w:ascii="Times New Roman" w:eastAsia="Times New Roman" w:hAnsi="Times New Roman" w:cs="Times New Roman"/>
          <w:color w:val="000000" w:themeColor="text1"/>
        </w:rPr>
      </w:pPr>
      <w:r w:rsidRPr="00206099">
        <w:rPr>
          <w:rFonts w:ascii="Times New Roman" w:eastAsia="Times New Roman" w:hAnsi="Times New Roman" w:cs="Times New Roman"/>
          <w:color w:val="000000" w:themeColor="text1"/>
        </w:rPr>
        <w:t xml:space="preserve"> </w:t>
      </w:r>
      <w:r w:rsidR="00FD2D63">
        <w:rPr>
          <w:rFonts w:ascii="Times New Roman" w:eastAsia="Times New Roman" w:hAnsi="Times New Roman" w:cs="Times New Roman"/>
          <w:color w:val="000000" w:themeColor="text1"/>
        </w:rPr>
        <w:tab/>
      </w:r>
      <w:r w:rsidR="00FD2D63">
        <w:rPr>
          <w:rFonts w:ascii="Times New Roman" w:eastAsia="Times New Roman" w:hAnsi="Times New Roman" w:cs="Times New Roman"/>
          <w:color w:val="000000" w:themeColor="text1"/>
        </w:rPr>
        <w:tab/>
      </w:r>
      <w:r w:rsidRPr="00206099">
        <w:rPr>
          <w:rFonts w:ascii="Times New Roman" w:eastAsia="Times New Roman" w:hAnsi="Times New Roman" w:cs="Times New Roman"/>
          <w:color w:val="000000" w:themeColor="text1"/>
        </w:rPr>
        <w:t>Le PIFO</w:t>
      </w:r>
      <w:r w:rsidR="00206099" w:rsidRPr="00206099">
        <w:rPr>
          <w:rFonts w:ascii="Times New Roman" w:eastAsia="Times New Roman" w:hAnsi="Times New Roman" w:cs="Times New Roman"/>
          <w:color w:val="000000" w:themeColor="text1"/>
        </w:rPr>
        <w:t>,</w:t>
      </w:r>
      <w:r w:rsidRPr="00206099">
        <w:rPr>
          <w:rFonts w:ascii="Times New Roman" w:eastAsia="Times New Roman" w:hAnsi="Times New Roman" w:cs="Times New Roman"/>
          <w:color w:val="000000" w:themeColor="text1"/>
        </w:rPr>
        <w:t xml:space="preserve"> </w:t>
      </w:r>
      <w:r w:rsidR="00206099" w:rsidRPr="00206099">
        <w:rPr>
          <w:rFonts w:ascii="Times New Roman" w:eastAsia="Times New Roman" w:hAnsi="Times New Roman" w:cs="Times New Roman"/>
          <w:color w:val="000000" w:themeColor="text1"/>
        </w:rPr>
        <w:t>document</w:t>
      </w:r>
      <w:r w:rsidRPr="00206099">
        <w:rPr>
          <w:rFonts w:ascii="Times New Roman" w:eastAsia="Times New Roman" w:hAnsi="Times New Roman" w:cs="Times New Roman"/>
          <w:color w:val="000000" w:themeColor="text1"/>
        </w:rPr>
        <w:t xml:space="preserve"> dont la forme et le fond reste libre et différent d'une académie à l'autre, </w:t>
      </w:r>
      <w:r w:rsidR="00206099" w:rsidRPr="00206099">
        <w:rPr>
          <w:rFonts w:ascii="Times New Roman" w:eastAsia="Times New Roman" w:hAnsi="Times New Roman" w:cs="Times New Roman"/>
          <w:color w:val="000000" w:themeColor="text1"/>
        </w:rPr>
        <w:t xml:space="preserve">voire même d'un collège à l'autre, </w:t>
      </w:r>
      <w:r w:rsidR="00FD2D63">
        <w:rPr>
          <w:rFonts w:ascii="Times New Roman" w:eastAsia="Times New Roman" w:hAnsi="Times New Roman" w:cs="Times New Roman"/>
          <w:color w:val="000000" w:themeColor="text1"/>
        </w:rPr>
        <w:t>était</w:t>
      </w:r>
      <w:r w:rsidRPr="00206099">
        <w:rPr>
          <w:rFonts w:ascii="Times New Roman" w:eastAsia="Times New Roman" w:hAnsi="Times New Roman" w:cs="Times New Roman"/>
          <w:color w:val="000000" w:themeColor="text1"/>
        </w:rPr>
        <w:t xml:space="preserve"> là pour construire leur projet professionnel, mais </w:t>
      </w:r>
      <w:r w:rsidR="00FD2D63">
        <w:rPr>
          <w:rFonts w:ascii="Times New Roman" w:eastAsia="Times New Roman" w:hAnsi="Times New Roman" w:cs="Times New Roman"/>
          <w:color w:val="000000" w:themeColor="text1"/>
        </w:rPr>
        <w:t>était</w:t>
      </w:r>
      <w:r w:rsidRPr="00206099">
        <w:rPr>
          <w:rFonts w:ascii="Times New Roman" w:eastAsia="Times New Roman" w:hAnsi="Times New Roman" w:cs="Times New Roman"/>
          <w:color w:val="000000" w:themeColor="text1"/>
        </w:rPr>
        <w:t xml:space="preserve"> aussi une bonne base de réflexion sur soi-même. C'</w:t>
      </w:r>
      <w:r w:rsidR="00FD2D63">
        <w:rPr>
          <w:rFonts w:ascii="Times New Roman" w:eastAsia="Times New Roman" w:hAnsi="Times New Roman" w:cs="Times New Roman"/>
          <w:color w:val="000000" w:themeColor="text1"/>
        </w:rPr>
        <w:t>était</w:t>
      </w:r>
      <w:r w:rsidRPr="00206099">
        <w:rPr>
          <w:rFonts w:ascii="Times New Roman" w:eastAsia="Times New Roman" w:hAnsi="Times New Roman" w:cs="Times New Roman"/>
          <w:color w:val="000000" w:themeColor="text1"/>
        </w:rPr>
        <w:t xml:space="preserve"> un outil évolutif </w:t>
      </w:r>
      <w:r w:rsidR="00FD2D63">
        <w:rPr>
          <w:rFonts w:ascii="Times New Roman" w:eastAsia="Times New Roman" w:hAnsi="Times New Roman" w:cs="Times New Roman"/>
          <w:color w:val="000000" w:themeColor="text1"/>
        </w:rPr>
        <w:t xml:space="preserve">et libre </w:t>
      </w:r>
      <w:r w:rsidRPr="00206099">
        <w:rPr>
          <w:rFonts w:ascii="Times New Roman" w:eastAsia="Times New Roman" w:hAnsi="Times New Roman" w:cs="Times New Roman"/>
          <w:color w:val="000000" w:themeColor="text1"/>
        </w:rPr>
        <w:t>sur les quatre années passées en SEGPA</w:t>
      </w:r>
      <w:r w:rsidR="00FD2D63">
        <w:rPr>
          <w:rFonts w:ascii="Times New Roman" w:eastAsia="Times New Roman" w:hAnsi="Times New Roman" w:cs="Times New Roman"/>
          <w:color w:val="000000" w:themeColor="text1"/>
        </w:rPr>
        <w:t xml:space="preserve"> </w:t>
      </w:r>
      <w:r w:rsidRPr="00206099">
        <w:rPr>
          <w:rFonts w:ascii="Times New Roman" w:eastAsia="Times New Roman" w:hAnsi="Times New Roman" w:cs="Times New Roman"/>
          <w:strike/>
          <w:color w:val="000000" w:themeColor="text1"/>
        </w:rPr>
        <w:t xml:space="preserve"> </w:t>
      </w:r>
      <w:r w:rsidR="00FD2D63">
        <w:rPr>
          <w:rFonts w:ascii="Times New Roman" w:eastAsia="Times New Roman" w:hAnsi="Times New Roman" w:cs="Times New Roman"/>
          <w:strike/>
          <w:color w:val="000000" w:themeColor="text1"/>
        </w:rPr>
        <w:t xml:space="preserve"> </w:t>
      </w:r>
      <w:r w:rsidRPr="00206099">
        <w:rPr>
          <w:rFonts w:ascii="Times New Roman" w:eastAsia="Times New Roman" w:hAnsi="Times New Roman" w:cs="Times New Roman"/>
          <w:color w:val="000000" w:themeColor="text1"/>
        </w:rPr>
        <w:t xml:space="preserve">et un outil personnel qu' il </w:t>
      </w:r>
      <w:r w:rsidR="00FD2D63">
        <w:rPr>
          <w:rFonts w:ascii="Times New Roman" w:eastAsia="Times New Roman" w:hAnsi="Times New Roman" w:cs="Times New Roman"/>
          <w:color w:val="000000" w:themeColor="text1"/>
        </w:rPr>
        <w:t>était</w:t>
      </w:r>
      <w:r w:rsidRPr="00206099">
        <w:rPr>
          <w:rFonts w:ascii="Times New Roman" w:eastAsia="Times New Roman" w:hAnsi="Times New Roman" w:cs="Times New Roman"/>
          <w:color w:val="000000" w:themeColor="text1"/>
        </w:rPr>
        <w:t xml:space="preserve"> souhaitable que l'élève </w:t>
      </w:r>
      <w:proofErr w:type="spellStart"/>
      <w:r w:rsidRPr="00206099">
        <w:rPr>
          <w:rFonts w:ascii="Times New Roman" w:eastAsia="Times New Roman" w:hAnsi="Times New Roman" w:cs="Times New Roman"/>
          <w:color w:val="000000" w:themeColor="text1"/>
        </w:rPr>
        <w:t>possèd</w:t>
      </w:r>
      <w:r w:rsidR="00FD2D63">
        <w:rPr>
          <w:rFonts w:ascii="Times New Roman" w:eastAsia="Times New Roman" w:hAnsi="Times New Roman" w:cs="Times New Roman"/>
          <w:color w:val="000000" w:themeColor="text1"/>
        </w:rPr>
        <w:t>ait</w:t>
      </w:r>
      <w:proofErr w:type="spellEnd"/>
      <w:r w:rsidRPr="00206099">
        <w:rPr>
          <w:rFonts w:ascii="Times New Roman" w:eastAsia="Times New Roman" w:hAnsi="Times New Roman" w:cs="Times New Roman"/>
          <w:color w:val="000000" w:themeColor="text1"/>
        </w:rPr>
        <w:t xml:space="preserve"> durant la totalité de sa scolarité</w:t>
      </w:r>
      <w:r w:rsidR="00206099" w:rsidRPr="00206099">
        <w:rPr>
          <w:rFonts w:ascii="Times New Roman" w:eastAsia="Times New Roman" w:hAnsi="Times New Roman" w:cs="Times New Roman"/>
          <w:color w:val="000000" w:themeColor="text1"/>
        </w:rPr>
        <w:t>.</w:t>
      </w:r>
      <w:r w:rsidRPr="00206099">
        <w:rPr>
          <w:rFonts w:ascii="Times New Roman" w:eastAsia="Times New Roman" w:hAnsi="Times New Roman" w:cs="Times New Roman"/>
          <w:color w:val="000000" w:themeColor="text1"/>
        </w:rPr>
        <w:t xml:space="preserve"> Il d</w:t>
      </w:r>
      <w:r w:rsidR="00FD2D63">
        <w:rPr>
          <w:rFonts w:ascii="Times New Roman" w:eastAsia="Times New Roman" w:hAnsi="Times New Roman" w:cs="Times New Roman"/>
          <w:color w:val="000000" w:themeColor="text1"/>
        </w:rPr>
        <w:t>evait</w:t>
      </w:r>
      <w:r w:rsidRPr="00206099">
        <w:rPr>
          <w:rFonts w:ascii="Times New Roman" w:eastAsia="Times New Roman" w:hAnsi="Times New Roman" w:cs="Times New Roman"/>
          <w:color w:val="000000" w:themeColor="text1"/>
        </w:rPr>
        <w:t xml:space="preserve"> pouvoir l'emmener lorsqu'il quitte le collège. Or ce n'</w:t>
      </w:r>
      <w:r w:rsidR="00FD2D63">
        <w:rPr>
          <w:rFonts w:ascii="Times New Roman" w:eastAsia="Times New Roman" w:hAnsi="Times New Roman" w:cs="Times New Roman"/>
          <w:color w:val="000000" w:themeColor="text1"/>
        </w:rPr>
        <w:t>était</w:t>
      </w:r>
      <w:r w:rsidRPr="00206099">
        <w:rPr>
          <w:rFonts w:ascii="Times New Roman" w:eastAsia="Times New Roman" w:hAnsi="Times New Roman" w:cs="Times New Roman"/>
          <w:color w:val="000000" w:themeColor="text1"/>
        </w:rPr>
        <w:t xml:space="preserve"> pas le cas actuellement. Le PIFO </w:t>
      </w:r>
      <w:r w:rsidR="00FD2D63">
        <w:rPr>
          <w:rFonts w:ascii="Times New Roman" w:eastAsia="Times New Roman" w:hAnsi="Times New Roman" w:cs="Times New Roman"/>
          <w:color w:val="000000" w:themeColor="text1"/>
        </w:rPr>
        <w:t>était</w:t>
      </w:r>
      <w:r w:rsidRPr="00206099">
        <w:rPr>
          <w:rFonts w:ascii="Times New Roman" w:eastAsia="Times New Roman" w:hAnsi="Times New Roman" w:cs="Times New Roman"/>
          <w:color w:val="000000" w:themeColor="text1"/>
        </w:rPr>
        <w:t xml:space="preserve"> souvent conservé dans le bureau du directeur </w:t>
      </w:r>
      <w:r w:rsidR="00206099" w:rsidRPr="00206099">
        <w:rPr>
          <w:rFonts w:ascii="Times New Roman" w:eastAsia="Times New Roman" w:hAnsi="Times New Roman" w:cs="Times New Roman"/>
          <w:color w:val="000000" w:themeColor="text1"/>
        </w:rPr>
        <w:t xml:space="preserve">de la SEGPA </w:t>
      </w:r>
      <w:r w:rsidRPr="00206099">
        <w:rPr>
          <w:rFonts w:ascii="Times New Roman" w:eastAsia="Times New Roman" w:hAnsi="Times New Roman" w:cs="Times New Roman"/>
          <w:color w:val="000000" w:themeColor="text1"/>
        </w:rPr>
        <w:t xml:space="preserve">ou de l'enseignant en charge de développer ce document. </w:t>
      </w:r>
      <w:r w:rsidR="00206099" w:rsidRPr="00206099">
        <w:rPr>
          <w:rFonts w:ascii="Times New Roman" w:eastAsia="Times New Roman" w:hAnsi="Times New Roman" w:cs="Times New Roman"/>
          <w:color w:val="000000" w:themeColor="text1"/>
        </w:rPr>
        <w:t xml:space="preserve"> Je n'ai jamais vu arriver un élève en cours d'année avec son PIFO à la main. </w:t>
      </w:r>
      <w:r w:rsidRPr="00206099">
        <w:rPr>
          <w:rFonts w:ascii="Times New Roman" w:eastAsia="Times New Roman" w:hAnsi="Times New Roman" w:cs="Times New Roman"/>
          <w:color w:val="000000" w:themeColor="text1"/>
        </w:rPr>
        <w:t xml:space="preserve">Il </w:t>
      </w:r>
      <w:r w:rsidR="00FD2D63">
        <w:rPr>
          <w:rFonts w:ascii="Times New Roman" w:eastAsia="Times New Roman" w:hAnsi="Times New Roman" w:cs="Times New Roman"/>
          <w:color w:val="000000" w:themeColor="text1"/>
        </w:rPr>
        <w:t>était</w:t>
      </w:r>
      <w:r w:rsidRPr="00206099">
        <w:rPr>
          <w:rFonts w:ascii="Times New Roman" w:eastAsia="Times New Roman" w:hAnsi="Times New Roman" w:cs="Times New Roman"/>
          <w:color w:val="000000" w:themeColor="text1"/>
        </w:rPr>
        <w:t xml:space="preserve"> donc très rare de trouver des élèves possesseurs de leur PIFO. </w:t>
      </w:r>
    </w:p>
    <w:p w:rsidR="00206099" w:rsidRPr="00206099" w:rsidRDefault="00355634">
      <w:pPr>
        <w:spacing w:line="360" w:lineRule="auto"/>
        <w:rPr>
          <w:rFonts w:ascii="Times New Roman" w:eastAsia="Times New Roman" w:hAnsi="Times New Roman" w:cs="Times New Roman"/>
          <w:color w:val="000000" w:themeColor="text1"/>
        </w:rPr>
      </w:pPr>
      <w:r w:rsidRPr="00206099">
        <w:rPr>
          <w:rFonts w:ascii="Times New Roman" w:eastAsia="Times New Roman" w:hAnsi="Times New Roman" w:cs="Times New Roman"/>
          <w:color w:val="000000" w:themeColor="text1"/>
        </w:rPr>
        <w:t xml:space="preserve">Durant ma </w:t>
      </w:r>
      <w:r w:rsidR="00206099" w:rsidRPr="00206099">
        <w:rPr>
          <w:rFonts w:ascii="Times New Roman" w:eastAsia="Times New Roman" w:hAnsi="Times New Roman" w:cs="Times New Roman"/>
          <w:color w:val="000000" w:themeColor="text1"/>
        </w:rPr>
        <w:t>quin</w:t>
      </w:r>
      <w:r w:rsidRPr="00206099">
        <w:rPr>
          <w:rFonts w:ascii="Times New Roman" w:eastAsia="Times New Roman" w:hAnsi="Times New Roman" w:cs="Times New Roman"/>
          <w:color w:val="000000" w:themeColor="text1"/>
        </w:rPr>
        <w:t>zaine d'années passée en SEGPA, je ne l'ai jamais vu</w:t>
      </w:r>
      <w:r w:rsidR="00206099" w:rsidRPr="00206099">
        <w:rPr>
          <w:rFonts w:ascii="Times New Roman" w:eastAsia="Times New Roman" w:hAnsi="Times New Roman" w:cs="Times New Roman"/>
          <w:color w:val="000000" w:themeColor="text1"/>
        </w:rPr>
        <w:t xml:space="preserve"> </w:t>
      </w:r>
      <w:r w:rsidRPr="00206099">
        <w:rPr>
          <w:rFonts w:ascii="Times New Roman" w:eastAsia="Times New Roman" w:hAnsi="Times New Roman" w:cs="Times New Roman"/>
          <w:color w:val="000000" w:themeColor="text1"/>
        </w:rPr>
        <w:t xml:space="preserve">surement </w:t>
      </w:r>
      <w:r w:rsidR="00206099" w:rsidRPr="00206099">
        <w:rPr>
          <w:rFonts w:ascii="Times New Roman" w:eastAsia="Times New Roman" w:hAnsi="Times New Roman" w:cs="Times New Roman"/>
          <w:color w:val="000000" w:themeColor="text1"/>
        </w:rPr>
        <w:t xml:space="preserve">à cause de </w:t>
      </w:r>
      <w:r w:rsidRPr="00206099">
        <w:rPr>
          <w:rFonts w:ascii="Times New Roman" w:eastAsia="Times New Roman" w:hAnsi="Times New Roman" w:cs="Times New Roman"/>
          <w:color w:val="000000" w:themeColor="text1"/>
        </w:rPr>
        <w:t xml:space="preserve">la peur des enseignants que l'élève perde l'outil mis en place. Un manque de confiance peut être, </w:t>
      </w:r>
      <w:r w:rsidRPr="00206099">
        <w:rPr>
          <w:rFonts w:ascii="Times New Roman" w:eastAsia="Times New Roman" w:hAnsi="Times New Roman" w:cs="Times New Roman"/>
          <w:b/>
          <w:color w:val="000000" w:themeColor="text1"/>
        </w:rPr>
        <w:t xml:space="preserve">alors qu'il </w:t>
      </w:r>
      <w:r w:rsidR="00FD2D63">
        <w:rPr>
          <w:rFonts w:ascii="Times New Roman" w:eastAsia="Times New Roman" w:hAnsi="Times New Roman" w:cs="Times New Roman"/>
          <w:b/>
          <w:color w:val="000000" w:themeColor="text1"/>
        </w:rPr>
        <w:t xml:space="preserve">aurait été </w:t>
      </w:r>
      <w:r w:rsidRPr="00206099">
        <w:rPr>
          <w:rFonts w:ascii="Times New Roman" w:eastAsia="Times New Roman" w:hAnsi="Times New Roman" w:cs="Times New Roman"/>
          <w:b/>
          <w:color w:val="000000" w:themeColor="text1"/>
        </w:rPr>
        <w:t xml:space="preserve">si facile </w:t>
      </w:r>
      <w:r w:rsidRPr="00206099">
        <w:rPr>
          <w:rFonts w:ascii="Times New Roman" w:eastAsia="Times New Roman" w:hAnsi="Times New Roman" w:cs="Times New Roman"/>
          <w:color w:val="000000" w:themeColor="text1"/>
        </w:rPr>
        <w:t xml:space="preserve">d'en faire des photocopies et </w:t>
      </w:r>
      <w:r w:rsidRPr="00206099">
        <w:rPr>
          <w:rFonts w:ascii="Times New Roman" w:eastAsia="Times New Roman" w:hAnsi="Times New Roman" w:cs="Times New Roman"/>
          <w:b/>
          <w:color w:val="000000" w:themeColor="text1"/>
        </w:rPr>
        <w:t xml:space="preserve">d'en garder un exemplaire de sécurité </w:t>
      </w:r>
      <w:r w:rsidRPr="00206099">
        <w:rPr>
          <w:rFonts w:ascii="Times New Roman" w:eastAsia="Times New Roman" w:hAnsi="Times New Roman" w:cs="Times New Roman"/>
          <w:color w:val="000000" w:themeColor="text1"/>
        </w:rPr>
        <w:t xml:space="preserve">comme </w:t>
      </w:r>
      <w:r w:rsidR="00206099" w:rsidRPr="00206099">
        <w:rPr>
          <w:rFonts w:ascii="Times New Roman" w:eastAsia="Times New Roman" w:hAnsi="Times New Roman" w:cs="Times New Roman"/>
          <w:color w:val="000000" w:themeColor="text1"/>
        </w:rPr>
        <w:t xml:space="preserve">je fais </w:t>
      </w:r>
      <w:r w:rsidRPr="00206099">
        <w:rPr>
          <w:rFonts w:ascii="Times New Roman" w:eastAsia="Times New Roman" w:hAnsi="Times New Roman" w:cs="Times New Roman"/>
          <w:color w:val="000000" w:themeColor="text1"/>
        </w:rPr>
        <w:t xml:space="preserve">une sauvegarde de </w:t>
      </w:r>
      <w:r w:rsidR="00206099" w:rsidRPr="00206099">
        <w:rPr>
          <w:rFonts w:ascii="Times New Roman" w:eastAsia="Times New Roman" w:hAnsi="Times New Roman" w:cs="Times New Roman"/>
          <w:color w:val="000000" w:themeColor="text1"/>
        </w:rPr>
        <w:t>m</w:t>
      </w:r>
      <w:r w:rsidRPr="00206099">
        <w:rPr>
          <w:rFonts w:ascii="Times New Roman" w:eastAsia="Times New Roman" w:hAnsi="Times New Roman" w:cs="Times New Roman"/>
          <w:color w:val="000000" w:themeColor="text1"/>
        </w:rPr>
        <w:t xml:space="preserve">on </w:t>
      </w:r>
      <w:r w:rsidR="00206099" w:rsidRPr="00206099">
        <w:rPr>
          <w:rFonts w:ascii="Times New Roman" w:eastAsia="Times New Roman" w:hAnsi="Times New Roman" w:cs="Times New Roman"/>
          <w:color w:val="000000" w:themeColor="text1"/>
        </w:rPr>
        <w:t xml:space="preserve">mémoire </w:t>
      </w:r>
      <w:r w:rsidRPr="00206099">
        <w:rPr>
          <w:rFonts w:ascii="Times New Roman" w:eastAsia="Times New Roman" w:hAnsi="Times New Roman" w:cs="Times New Roman"/>
          <w:color w:val="000000" w:themeColor="text1"/>
        </w:rPr>
        <w:t xml:space="preserve">sur informatique pour éviter la perte des données d'un disque dur défectueux. </w:t>
      </w:r>
      <w:r w:rsidR="00206099">
        <w:rPr>
          <w:rFonts w:ascii="Times New Roman" w:eastAsia="Times New Roman" w:hAnsi="Times New Roman" w:cs="Times New Roman"/>
          <w:color w:val="000000" w:themeColor="text1"/>
        </w:rPr>
        <w:t>Mais cela a</w:t>
      </w:r>
      <w:r w:rsidR="00FD2D63">
        <w:rPr>
          <w:rFonts w:ascii="Times New Roman" w:eastAsia="Times New Roman" w:hAnsi="Times New Roman" w:cs="Times New Roman"/>
          <w:color w:val="000000" w:themeColor="text1"/>
        </w:rPr>
        <w:t>vait</w:t>
      </w:r>
      <w:r w:rsidR="00206099">
        <w:rPr>
          <w:rFonts w:ascii="Times New Roman" w:eastAsia="Times New Roman" w:hAnsi="Times New Roman" w:cs="Times New Roman"/>
          <w:color w:val="000000" w:themeColor="text1"/>
        </w:rPr>
        <w:t xml:space="preserve"> un coût et il m'est arrivé une année de voir mon directeur limit</w:t>
      </w:r>
      <w:r w:rsidR="00FD2D63">
        <w:rPr>
          <w:rFonts w:ascii="Times New Roman" w:eastAsia="Times New Roman" w:hAnsi="Times New Roman" w:cs="Times New Roman"/>
          <w:color w:val="000000" w:themeColor="text1"/>
        </w:rPr>
        <w:t>er</w:t>
      </w:r>
      <w:r w:rsidR="00206099">
        <w:rPr>
          <w:rFonts w:ascii="Times New Roman" w:eastAsia="Times New Roman" w:hAnsi="Times New Roman" w:cs="Times New Roman"/>
          <w:color w:val="000000" w:themeColor="text1"/>
        </w:rPr>
        <w:t xml:space="preserve"> les frais sur le PIFO. Imaginez le contenu d</w:t>
      </w:r>
      <w:r w:rsidR="00FD2D63">
        <w:rPr>
          <w:rFonts w:ascii="Times New Roman" w:eastAsia="Times New Roman" w:hAnsi="Times New Roman" w:cs="Times New Roman"/>
          <w:color w:val="000000" w:themeColor="text1"/>
        </w:rPr>
        <w:t>e ce livret</w:t>
      </w:r>
      <w:r w:rsidR="00206099">
        <w:rPr>
          <w:rFonts w:ascii="Times New Roman" w:eastAsia="Times New Roman" w:hAnsi="Times New Roman" w:cs="Times New Roman"/>
          <w:color w:val="000000" w:themeColor="text1"/>
        </w:rPr>
        <w:t xml:space="preserve"> (environ 30 feuilles) photocopié et placé dans 16 classeurs (un par élève), le tout en double exemplaire et vous comprendrez que l'argent </w:t>
      </w:r>
      <w:r w:rsidR="00FD2D63">
        <w:rPr>
          <w:rFonts w:ascii="Times New Roman" w:eastAsia="Times New Roman" w:hAnsi="Times New Roman" w:cs="Times New Roman"/>
          <w:color w:val="000000" w:themeColor="text1"/>
        </w:rPr>
        <w:t xml:space="preserve">à </w:t>
      </w:r>
      <w:r w:rsidR="00206099">
        <w:rPr>
          <w:rFonts w:ascii="Times New Roman" w:eastAsia="Times New Roman" w:hAnsi="Times New Roman" w:cs="Times New Roman"/>
          <w:color w:val="000000" w:themeColor="text1"/>
        </w:rPr>
        <w:t>investi</w:t>
      </w:r>
      <w:r w:rsidR="00FD2D63">
        <w:rPr>
          <w:rFonts w:ascii="Times New Roman" w:eastAsia="Times New Roman" w:hAnsi="Times New Roman" w:cs="Times New Roman"/>
          <w:color w:val="000000" w:themeColor="text1"/>
        </w:rPr>
        <w:t>r</w:t>
      </w:r>
      <w:r w:rsidR="00206099">
        <w:rPr>
          <w:rFonts w:ascii="Times New Roman" w:eastAsia="Times New Roman" w:hAnsi="Times New Roman" w:cs="Times New Roman"/>
          <w:color w:val="000000" w:themeColor="text1"/>
        </w:rPr>
        <w:t xml:space="preserve">  </w:t>
      </w:r>
      <w:r w:rsidR="00FD2D63">
        <w:rPr>
          <w:rFonts w:ascii="Times New Roman" w:eastAsia="Times New Roman" w:hAnsi="Times New Roman" w:cs="Times New Roman"/>
          <w:color w:val="000000" w:themeColor="text1"/>
        </w:rPr>
        <w:t>était</w:t>
      </w:r>
      <w:r w:rsidR="00BE5161">
        <w:rPr>
          <w:rFonts w:ascii="Times New Roman" w:eastAsia="Times New Roman" w:hAnsi="Times New Roman" w:cs="Times New Roman"/>
          <w:color w:val="000000" w:themeColor="text1"/>
        </w:rPr>
        <w:t xml:space="preserve"> conséquent. </w:t>
      </w:r>
      <w:r w:rsidR="00206099">
        <w:rPr>
          <w:rFonts w:ascii="Times New Roman" w:eastAsia="Times New Roman" w:hAnsi="Times New Roman" w:cs="Times New Roman"/>
          <w:color w:val="000000" w:themeColor="text1"/>
        </w:rPr>
        <w:t xml:space="preserve"> </w:t>
      </w:r>
    </w:p>
    <w:p w:rsidR="002A6F6F" w:rsidRDefault="00355634">
      <w:pPr>
        <w:spacing w:line="360" w:lineRule="auto"/>
        <w:rPr>
          <w:rFonts w:ascii="Times New Roman" w:eastAsia="Times New Roman" w:hAnsi="Times New Roman" w:cs="Times New Roman"/>
        </w:rPr>
      </w:pPr>
      <w:r w:rsidRPr="00BE5161">
        <w:rPr>
          <w:rFonts w:ascii="Times New Roman" w:eastAsia="Times New Roman" w:hAnsi="Times New Roman" w:cs="Times New Roman"/>
          <w:color w:val="000000" w:themeColor="text1"/>
        </w:rPr>
        <w:t>De fait,</w:t>
      </w:r>
      <w:r>
        <w:rPr>
          <w:rFonts w:ascii="Times New Roman" w:eastAsia="Times New Roman" w:hAnsi="Times New Roman" w:cs="Times New Roman"/>
          <w:color w:val="FF0000"/>
        </w:rPr>
        <w:t xml:space="preserve"> </w:t>
      </w:r>
      <w:r>
        <w:rPr>
          <w:rFonts w:ascii="Times New Roman" w:eastAsia="Times New Roman" w:hAnsi="Times New Roman" w:cs="Times New Roman"/>
        </w:rPr>
        <w:t xml:space="preserve">l'outil PIFO </w:t>
      </w:r>
      <w:r w:rsidRPr="00FD2D63">
        <w:rPr>
          <w:rFonts w:ascii="Times New Roman" w:eastAsia="Times New Roman" w:hAnsi="Times New Roman" w:cs="Times New Roman"/>
          <w:color w:val="000000" w:themeColor="text1"/>
        </w:rPr>
        <w:t xml:space="preserve">étant destitué de son propriétaire principal, on se rend compte aujourd'hui qu'il </w:t>
      </w:r>
      <w:r w:rsidR="00FD2D63" w:rsidRPr="00FD2D63">
        <w:rPr>
          <w:rFonts w:ascii="Times New Roman" w:eastAsia="Times New Roman" w:hAnsi="Times New Roman" w:cs="Times New Roman"/>
          <w:color w:val="000000" w:themeColor="text1"/>
        </w:rPr>
        <w:t>a été</w:t>
      </w:r>
      <w:r w:rsidRPr="00FD2D63">
        <w:rPr>
          <w:rFonts w:ascii="Times New Roman" w:eastAsia="Times New Roman" w:hAnsi="Times New Roman" w:cs="Times New Roman"/>
          <w:color w:val="000000" w:themeColor="text1"/>
        </w:rPr>
        <w:t xml:space="preserve"> très peu utilisé ou de manière sporadique, unitaire, et non dans un travail d'équipe. </w:t>
      </w:r>
      <w:r w:rsidR="00BE5161" w:rsidRPr="00FD2D63">
        <w:rPr>
          <w:rFonts w:ascii="Times New Roman" w:eastAsia="Times New Roman" w:hAnsi="Times New Roman" w:cs="Times New Roman"/>
          <w:color w:val="000000" w:themeColor="text1"/>
        </w:rPr>
        <w:t>EN 2015,</w:t>
      </w:r>
      <w:r w:rsidR="00BE5161">
        <w:rPr>
          <w:rFonts w:ascii="Times New Roman" w:eastAsia="Times New Roman" w:hAnsi="Times New Roman" w:cs="Times New Roman"/>
        </w:rPr>
        <w:t xml:space="preserve"> c</w:t>
      </w:r>
      <w:r>
        <w:rPr>
          <w:rFonts w:ascii="Times New Roman" w:eastAsia="Times New Roman" w:hAnsi="Times New Roman" w:cs="Times New Roman"/>
        </w:rPr>
        <w:t xml:space="preserve">ertains enseignants d'ailleurs ne savent même pas </w:t>
      </w:r>
      <w:r w:rsidR="00FD2D63">
        <w:rPr>
          <w:rFonts w:ascii="Times New Roman" w:eastAsia="Times New Roman" w:hAnsi="Times New Roman" w:cs="Times New Roman"/>
        </w:rPr>
        <w:t>qu'il</w:t>
      </w:r>
      <w:r>
        <w:rPr>
          <w:rFonts w:ascii="Times New Roman" w:eastAsia="Times New Roman" w:hAnsi="Times New Roman" w:cs="Times New Roman"/>
        </w:rPr>
        <w:t xml:space="preserve"> existe. Il n'est pas rare alors que le départ dudit professionnel</w:t>
      </w:r>
      <w:r w:rsidR="00BE5161">
        <w:rPr>
          <w:rFonts w:ascii="Times New Roman" w:eastAsia="Times New Roman" w:hAnsi="Times New Roman" w:cs="Times New Roman"/>
        </w:rPr>
        <w:t>,</w:t>
      </w:r>
      <w:r>
        <w:rPr>
          <w:rFonts w:ascii="Times New Roman" w:eastAsia="Times New Roman" w:hAnsi="Times New Roman" w:cs="Times New Roman"/>
        </w:rPr>
        <w:t xml:space="preserve"> </w:t>
      </w:r>
      <w:r w:rsidR="00BE5161">
        <w:rPr>
          <w:rFonts w:ascii="Times New Roman" w:eastAsia="Times New Roman" w:hAnsi="Times New Roman" w:cs="Times New Roman"/>
        </w:rPr>
        <w:t xml:space="preserve">qui s'en occupe, </w:t>
      </w:r>
      <w:r>
        <w:rPr>
          <w:rFonts w:ascii="Times New Roman" w:eastAsia="Times New Roman" w:hAnsi="Times New Roman" w:cs="Times New Roman"/>
        </w:rPr>
        <w:t xml:space="preserve">amène l'abandon pur et simple du document. A titre d'exemple, sur les quatre enseignants option F en formation </w:t>
      </w:r>
      <w:r w:rsidRPr="00BE5161">
        <w:rPr>
          <w:rFonts w:ascii="Times New Roman" w:eastAsia="Times New Roman" w:hAnsi="Times New Roman" w:cs="Times New Roman"/>
          <w:color w:val="000000" w:themeColor="text1"/>
        </w:rPr>
        <w:t>avec moi</w:t>
      </w:r>
      <w:r>
        <w:rPr>
          <w:rFonts w:ascii="Times New Roman" w:eastAsia="Times New Roman" w:hAnsi="Times New Roman" w:cs="Times New Roman"/>
        </w:rPr>
        <w:t xml:space="preserve">, deux ne sont pas au courant de l'existence de ce </w:t>
      </w:r>
      <w:r>
        <w:rPr>
          <w:rFonts w:ascii="Times New Roman" w:eastAsia="Times New Roman" w:hAnsi="Times New Roman" w:cs="Times New Roman"/>
        </w:rPr>
        <w:lastRenderedPageBreak/>
        <w:t xml:space="preserve">document, voire ne l'ont jamais vu dans leur établissement </w:t>
      </w:r>
      <w:r>
        <w:rPr>
          <w:rFonts w:ascii="Times New Roman" w:eastAsia="Times New Roman" w:hAnsi="Times New Roman" w:cs="Times New Roman"/>
          <w:b/>
        </w:rPr>
        <w:t xml:space="preserve">(voir ANNEXE </w:t>
      </w:r>
      <w:r w:rsidR="00FD2D63">
        <w:rPr>
          <w:rFonts w:ascii="Times New Roman" w:eastAsia="Times New Roman" w:hAnsi="Times New Roman" w:cs="Times New Roman"/>
          <w:b/>
        </w:rPr>
        <w:t>04</w:t>
      </w:r>
      <w:r>
        <w:rPr>
          <w:rFonts w:ascii="Times New Roman" w:eastAsia="Times New Roman" w:hAnsi="Times New Roman" w:cs="Times New Roman"/>
          <w:b/>
        </w:rPr>
        <w:t>)</w:t>
      </w:r>
      <w:r w:rsidR="00FD2D63">
        <w:rPr>
          <w:rFonts w:ascii="Times New Roman" w:eastAsia="Times New Roman" w:hAnsi="Times New Roman" w:cs="Times New Roman"/>
          <w:b/>
        </w:rPr>
        <w:t>.</w:t>
      </w:r>
      <w:r>
        <w:rPr>
          <w:rFonts w:ascii="Times New Roman" w:eastAsia="Times New Roman" w:hAnsi="Times New Roman" w:cs="Times New Roman"/>
          <w:b/>
        </w:rPr>
        <w:t xml:space="preserve"> </w:t>
      </w:r>
      <w:r>
        <w:rPr>
          <w:rFonts w:ascii="Times New Roman" w:eastAsia="Times New Roman" w:hAnsi="Times New Roman" w:cs="Times New Roman"/>
        </w:rPr>
        <w:t xml:space="preserve">C'est un outil régional créé par l'IEN Monsieur </w:t>
      </w:r>
      <w:proofErr w:type="spellStart"/>
      <w:r>
        <w:rPr>
          <w:rFonts w:ascii="Times New Roman" w:eastAsia="Times New Roman" w:hAnsi="Times New Roman" w:cs="Times New Roman"/>
        </w:rPr>
        <w:t>Touahmia</w:t>
      </w:r>
      <w:proofErr w:type="spellEnd"/>
      <w:r>
        <w:rPr>
          <w:rFonts w:ascii="Times New Roman" w:eastAsia="Times New Roman" w:hAnsi="Times New Roman" w:cs="Times New Roman"/>
        </w:rPr>
        <w:t xml:space="preserve"> que je me suis accaparé dès sa sortie en 2009 et que j'ai utilisé durant mes années à la SEGPA JOLIOT CURIE à Aubière, mais que je n'ai pas pu poursuivre plus tard dans les autres établissements. En juin 2016, en discutant avec des enseignants </w:t>
      </w:r>
      <w:r w:rsidRPr="00FD2D63">
        <w:rPr>
          <w:rFonts w:ascii="Times New Roman" w:eastAsia="Times New Roman" w:hAnsi="Times New Roman" w:cs="Times New Roman"/>
          <w:color w:val="000000" w:themeColor="text1"/>
        </w:rPr>
        <w:t>de ce collège,</w:t>
      </w:r>
      <w:r>
        <w:rPr>
          <w:rFonts w:ascii="Times New Roman" w:eastAsia="Times New Roman" w:hAnsi="Times New Roman" w:cs="Times New Roman"/>
        </w:rPr>
        <w:t xml:space="preserve"> je me suis aperçu que le document avait complètement disparu.  </w:t>
      </w:r>
    </w:p>
    <w:p w:rsidR="002A6F6F" w:rsidRPr="00FD2D63" w:rsidRDefault="00355634">
      <w:pPr>
        <w:spacing w:line="360" w:lineRule="auto"/>
        <w:rPr>
          <w:rFonts w:ascii="Times New Roman" w:eastAsia="Times New Roman" w:hAnsi="Times New Roman" w:cs="Times New Roman"/>
          <w:color w:val="000000" w:themeColor="text1"/>
        </w:rPr>
      </w:pPr>
      <w:r w:rsidRPr="00FD2D63">
        <w:rPr>
          <w:rFonts w:ascii="Times New Roman" w:eastAsia="Times New Roman" w:hAnsi="Times New Roman" w:cs="Times New Roman"/>
          <w:color w:val="000000" w:themeColor="text1"/>
        </w:rPr>
        <w:t xml:space="preserve">Pour l'avoir pratiqué dès sa sortie en 2009, le </w:t>
      </w:r>
      <w:r w:rsidRPr="00FD2D63">
        <w:rPr>
          <w:rFonts w:ascii="Times New Roman" w:eastAsia="Times New Roman" w:hAnsi="Times New Roman" w:cs="Times New Roman"/>
          <w:b/>
          <w:color w:val="000000" w:themeColor="text1"/>
        </w:rPr>
        <w:t xml:space="preserve">PIFO du Puy-de-Dôme </w:t>
      </w:r>
      <w:r w:rsidR="00FD2D63" w:rsidRPr="00FD2D63">
        <w:rPr>
          <w:rFonts w:ascii="Times New Roman" w:eastAsia="Times New Roman" w:hAnsi="Times New Roman" w:cs="Times New Roman"/>
          <w:b/>
          <w:color w:val="000000" w:themeColor="text1"/>
        </w:rPr>
        <w:t>était</w:t>
      </w:r>
      <w:r w:rsidRPr="00FD2D63">
        <w:rPr>
          <w:rFonts w:ascii="Times New Roman" w:eastAsia="Times New Roman" w:hAnsi="Times New Roman" w:cs="Times New Roman"/>
          <w:b/>
          <w:color w:val="000000" w:themeColor="text1"/>
        </w:rPr>
        <w:t xml:space="preserve"> un bon support </w:t>
      </w:r>
      <w:r w:rsidRPr="00FD2D63">
        <w:rPr>
          <w:rFonts w:ascii="Times New Roman" w:eastAsia="Times New Roman" w:hAnsi="Times New Roman" w:cs="Times New Roman"/>
          <w:color w:val="000000" w:themeColor="text1"/>
        </w:rPr>
        <w:t xml:space="preserve">pour travailler et proposer différentes pistes qui </w:t>
      </w:r>
      <w:r w:rsidR="00FD2D63" w:rsidRPr="00FD2D63">
        <w:rPr>
          <w:rFonts w:ascii="Times New Roman" w:eastAsia="Times New Roman" w:hAnsi="Times New Roman" w:cs="Times New Roman"/>
          <w:color w:val="000000" w:themeColor="text1"/>
        </w:rPr>
        <w:t>pouvaient</w:t>
      </w:r>
      <w:r w:rsidRPr="00FD2D63">
        <w:rPr>
          <w:rFonts w:ascii="Times New Roman" w:eastAsia="Times New Roman" w:hAnsi="Times New Roman" w:cs="Times New Roman"/>
          <w:color w:val="000000" w:themeColor="text1"/>
        </w:rPr>
        <w:t xml:space="preserve"> être exploitées dans toutes les disciplines scolaires. </w:t>
      </w:r>
      <w:r w:rsidRPr="00FD2D63">
        <w:rPr>
          <w:rFonts w:ascii="Times New Roman" w:eastAsia="Times New Roman" w:hAnsi="Times New Roman" w:cs="Times New Roman"/>
          <w:b/>
          <w:color w:val="000000" w:themeColor="text1"/>
        </w:rPr>
        <w:t>Un outil d'équipe pour que l'élève se construise</w:t>
      </w:r>
      <w:r w:rsidRPr="00FD2D63">
        <w:rPr>
          <w:rFonts w:ascii="Times New Roman" w:eastAsia="Times New Roman" w:hAnsi="Times New Roman" w:cs="Times New Roman"/>
          <w:color w:val="000000" w:themeColor="text1"/>
        </w:rPr>
        <w:t>. Malheureusement, pour cela,  il fallait que l'élève soit plus acteur de sa formation pour le prendre à sa charge. Cependant, la plus grande hantise des enseignants étant sa perte (avec un travail anéanti), on compren</w:t>
      </w:r>
      <w:r w:rsidR="00FD2D63" w:rsidRPr="00FD2D63">
        <w:rPr>
          <w:rFonts w:ascii="Times New Roman" w:eastAsia="Times New Roman" w:hAnsi="Times New Roman" w:cs="Times New Roman"/>
          <w:color w:val="000000" w:themeColor="text1"/>
        </w:rPr>
        <w:t>ait</w:t>
      </w:r>
      <w:r w:rsidRPr="00FD2D63">
        <w:rPr>
          <w:rFonts w:ascii="Times New Roman" w:eastAsia="Times New Roman" w:hAnsi="Times New Roman" w:cs="Times New Roman"/>
          <w:color w:val="000000" w:themeColor="text1"/>
        </w:rPr>
        <w:t xml:space="preserve"> mieux la mainmise sur cet outil et son enfermement </w:t>
      </w:r>
      <w:r w:rsidR="00FD2D63" w:rsidRPr="00FD2D63">
        <w:rPr>
          <w:rFonts w:ascii="Times New Roman" w:eastAsia="Times New Roman" w:hAnsi="Times New Roman" w:cs="Times New Roman"/>
          <w:color w:val="000000" w:themeColor="text1"/>
        </w:rPr>
        <w:t xml:space="preserve">le plus souvent </w:t>
      </w:r>
      <w:r w:rsidRPr="00FD2D63">
        <w:rPr>
          <w:rFonts w:ascii="Times New Roman" w:eastAsia="Times New Roman" w:hAnsi="Times New Roman" w:cs="Times New Roman"/>
          <w:color w:val="000000" w:themeColor="text1"/>
        </w:rPr>
        <w:t>dans le bureau du directeur</w:t>
      </w:r>
      <w:r w:rsidR="00FD2D63" w:rsidRPr="00FD2D63">
        <w:rPr>
          <w:rFonts w:ascii="Times New Roman" w:eastAsia="Times New Roman" w:hAnsi="Times New Roman" w:cs="Times New Roman"/>
          <w:color w:val="000000" w:themeColor="text1"/>
        </w:rPr>
        <w:t>.</w:t>
      </w:r>
      <w:r w:rsidRPr="00FD2D63">
        <w:rPr>
          <w:rFonts w:ascii="Times New Roman" w:eastAsia="Times New Roman" w:hAnsi="Times New Roman" w:cs="Times New Roman"/>
          <w:color w:val="000000" w:themeColor="text1"/>
        </w:rPr>
        <w:t xml:space="preserve"> </w:t>
      </w:r>
    </w:p>
    <w:p w:rsidR="002A6F6F" w:rsidRDefault="00FD2D63">
      <w:pPr>
        <w:spacing w:line="360" w:lineRule="auto"/>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sidR="00355634">
        <w:rPr>
          <w:rFonts w:ascii="Times New Roman" w:eastAsia="Times New Roman" w:hAnsi="Times New Roman" w:cs="Times New Roman"/>
        </w:rPr>
        <w:t xml:space="preserve">Le second outil mis en avant dans le bulletin officiel est le </w:t>
      </w:r>
      <w:r w:rsidR="00355634">
        <w:rPr>
          <w:rFonts w:ascii="Times New Roman" w:eastAsia="Times New Roman" w:hAnsi="Times New Roman" w:cs="Times New Roman"/>
          <w:b/>
        </w:rPr>
        <w:t xml:space="preserve">Livret Personnel de Compétences </w:t>
      </w:r>
      <w:r w:rsidR="00355634">
        <w:rPr>
          <w:rFonts w:ascii="Times New Roman" w:eastAsia="Times New Roman" w:hAnsi="Times New Roman" w:cs="Times New Roman"/>
        </w:rPr>
        <w:t>(LPC)</w:t>
      </w:r>
      <w:r w:rsidR="00525A6B">
        <w:rPr>
          <w:rFonts w:ascii="Times New Roman" w:eastAsia="Times New Roman" w:hAnsi="Times New Roman" w:cs="Times New Roman"/>
        </w:rPr>
        <w:t xml:space="preserve"> </w:t>
      </w:r>
      <w:r w:rsidR="00525A6B" w:rsidRPr="00ED3ED4">
        <w:rPr>
          <w:rFonts w:ascii="Times New Roman" w:eastAsia="Times New Roman" w:hAnsi="Times New Roman" w:cs="Times New Roman"/>
          <w:b/>
          <w:color w:val="000000" w:themeColor="text1"/>
        </w:rPr>
        <w:t>(voir ANNEXE 0</w:t>
      </w:r>
      <w:r w:rsidR="00525A6B">
        <w:rPr>
          <w:rFonts w:ascii="Times New Roman" w:eastAsia="Times New Roman" w:hAnsi="Times New Roman" w:cs="Times New Roman"/>
          <w:b/>
          <w:color w:val="000000" w:themeColor="text1"/>
        </w:rPr>
        <w:t>3</w:t>
      </w:r>
      <w:r w:rsidR="00525A6B" w:rsidRPr="00ED3ED4">
        <w:rPr>
          <w:rFonts w:ascii="Times New Roman" w:eastAsia="Times New Roman" w:hAnsi="Times New Roman" w:cs="Times New Roman"/>
          <w:b/>
          <w:color w:val="000000" w:themeColor="text1"/>
        </w:rPr>
        <w:t>)</w:t>
      </w:r>
      <w:r w:rsidR="00525A6B" w:rsidRPr="00ED3ED4">
        <w:rPr>
          <w:rFonts w:ascii="Times New Roman" w:eastAsia="Times New Roman" w:hAnsi="Times New Roman" w:cs="Times New Roman"/>
          <w:color w:val="000000" w:themeColor="text1"/>
        </w:rPr>
        <w:t xml:space="preserve">.  </w:t>
      </w:r>
      <w:r w:rsidR="00355634">
        <w:rPr>
          <w:rFonts w:ascii="Times New Roman" w:eastAsia="Times New Roman" w:hAnsi="Times New Roman" w:cs="Times New Roman"/>
          <w:b/>
        </w:rPr>
        <w:t xml:space="preserve">  </w:t>
      </w:r>
      <w:r w:rsidR="00355634">
        <w:rPr>
          <w:rFonts w:ascii="Times New Roman" w:eastAsia="Times New Roman" w:hAnsi="Times New Roman" w:cs="Times New Roman"/>
        </w:rPr>
        <w:t>Le livret personnel de compétences a une double fonction : outil institutionnel attestant la maîtrise des sept compétences du socle commun, il est aussi un outil pédagogique au service du</w:t>
      </w:r>
      <w:r w:rsidR="00525A6B">
        <w:rPr>
          <w:rFonts w:ascii="Times New Roman" w:eastAsia="Times New Roman" w:hAnsi="Times New Roman" w:cs="Times New Roman"/>
        </w:rPr>
        <w:t xml:space="preserve"> suivi personnalisé des élèves.</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Très souvent mis au second rang derrière des notes sur un bulletin, cela a été longtemps un outil pour le professionnel pour construire ses progressions et programmations. Mis en avant dernièrement grâce à l'arrivée du LPC allégée</w:t>
      </w:r>
      <w:r>
        <w:rPr>
          <w:rFonts w:ascii="Times New Roman" w:eastAsia="Times New Roman" w:hAnsi="Times New Roman" w:cs="Times New Roman"/>
          <w:color w:val="FF0000"/>
        </w:rPr>
        <w:t xml:space="preserve">, </w:t>
      </w:r>
      <w:r>
        <w:rPr>
          <w:rFonts w:ascii="Times New Roman" w:eastAsia="Times New Roman" w:hAnsi="Times New Roman" w:cs="Times New Roman"/>
        </w:rPr>
        <w:t xml:space="preserve">plus accessible que l'outil original bien trop lourd à lire pour les élèves eux-mêmes et leurs parents. </w:t>
      </w:r>
      <w:r>
        <w:rPr>
          <w:rFonts w:ascii="Times New Roman" w:eastAsia="Times New Roman" w:hAnsi="Times New Roman" w:cs="Times New Roman"/>
          <w:b/>
        </w:rPr>
        <w:t>C'est l'outil de référence sur lequel tout enseignant doit se référer</w:t>
      </w:r>
      <w:r>
        <w:rPr>
          <w:rFonts w:ascii="Times New Roman" w:eastAsia="Times New Roman" w:hAnsi="Times New Roman" w:cs="Times New Roman"/>
        </w:rPr>
        <w:t xml:space="preserve"> sachant que le but principal d'une SEGPA est l'acquisition pour ses élèves du palier 2, voire si possible</w:t>
      </w:r>
      <w:r w:rsidR="00FD2D63">
        <w:rPr>
          <w:rFonts w:ascii="Times New Roman" w:eastAsia="Times New Roman" w:hAnsi="Times New Roman" w:cs="Times New Roman"/>
        </w:rPr>
        <w:t xml:space="preserve"> </w:t>
      </w:r>
      <w:r>
        <w:rPr>
          <w:rFonts w:ascii="Times New Roman" w:eastAsia="Times New Roman" w:hAnsi="Times New Roman" w:cs="Times New Roman"/>
        </w:rPr>
        <w:t xml:space="preserve">du palier 3.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L'arrivée d'outils informatisés et d'internet a permis une ouverture institutionnelle dès lors que les parents et leurs enfants possèdent une connexion et ont des codes pour accéder à ce livret s'il est utilisé dans le collège. </w:t>
      </w:r>
    </w:p>
    <w:p w:rsidR="00FD2D63" w:rsidRDefault="005A3519">
      <w:pPr>
        <w:spacing w:line="360" w:lineRule="auto"/>
        <w:rPr>
          <w:rFonts w:ascii="Times New Roman" w:eastAsia="Times New Roman" w:hAnsi="Times New Roman" w:cs="Times New Roman"/>
        </w:rPr>
      </w:pPr>
      <w:r>
        <w:rPr>
          <w:rFonts w:ascii="Times New Roman" w:eastAsia="Times New Roman" w:hAnsi="Times New Roman" w:cs="Times New Roman"/>
        </w:rPr>
        <w:t xml:space="preserve">Une fois de plus, l'outil est complet mais très lourd avec de très nombreuses pages qui ciblent toutes les compétences à acquérir pour l'élève. De plus il n'est pas forcément à la portée des élèves avec des mots de vocabulaire nuancés qui interpellent même les enseignants parfois. Très rapidement, une seconde version va voir le jour, le livret de compétences allégé, mais encore une fois, il est au service de l'institution, pas à la portée de l'élève.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r>
    </w:p>
    <w:p w:rsidR="002A6F6F" w:rsidRDefault="002A6F6F">
      <w:pPr>
        <w:spacing w:line="360" w:lineRule="auto"/>
        <w:rPr>
          <w:rFonts w:ascii="Times New Roman" w:eastAsia="Times New Roman" w:hAnsi="Times New Roman" w:cs="Times New Roman"/>
        </w:rPr>
      </w:pPr>
    </w:p>
    <w:p w:rsidR="002A6F6F" w:rsidRDefault="002A6F6F">
      <w:pPr>
        <w:spacing w:line="360" w:lineRule="auto"/>
        <w:rPr>
          <w:rFonts w:ascii="Times New Roman" w:eastAsia="Times New Roman" w:hAnsi="Times New Roman" w:cs="Times New Roman"/>
        </w:rPr>
      </w:pPr>
    </w:p>
    <w:p w:rsidR="002A6F6F" w:rsidRDefault="002A6F6F">
      <w:pPr>
        <w:spacing w:line="360" w:lineRule="auto"/>
        <w:rPr>
          <w:rFonts w:ascii="Times New Roman" w:eastAsia="Times New Roman" w:hAnsi="Times New Roman" w:cs="Times New Roman"/>
        </w:rPr>
      </w:pP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sz w:val="24"/>
        </w:rPr>
        <w:t>1.4. Constats de départ</w:t>
      </w:r>
    </w:p>
    <w:p w:rsidR="002A6F6F" w:rsidRPr="006D424B" w:rsidRDefault="005A3519">
      <w:pPr>
        <w:spacing w:line="360" w:lineRule="auto"/>
        <w:rPr>
          <w:rFonts w:ascii="Times New Roman" w:eastAsia="Times New Roman" w:hAnsi="Times New Roman" w:cs="Times New Roman"/>
          <w:color w:val="000000" w:themeColor="text1"/>
        </w:rPr>
      </w:pPr>
      <w:r w:rsidRPr="006D424B">
        <w:rPr>
          <w:rFonts w:ascii="Times New Roman" w:eastAsia="Times New Roman" w:hAnsi="Times New Roman" w:cs="Times New Roman"/>
          <w:color w:val="000000" w:themeColor="text1"/>
        </w:rPr>
        <w:t>En 2015, v</w:t>
      </w:r>
      <w:r w:rsidR="00355634" w:rsidRPr="006D424B">
        <w:rPr>
          <w:rFonts w:ascii="Times New Roman" w:eastAsia="Times New Roman" w:hAnsi="Times New Roman" w:cs="Times New Roman"/>
          <w:color w:val="000000" w:themeColor="text1"/>
        </w:rPr>
        <w:t xml:space="preserve">ia l'ENT, il est possible d'accéder à </w:t>
      </w:r>
      <w:r w:rsidR="00355634" w:rsidRPr="006D424B">
        <w:rPr>
          <w:rFonts w:ascii="Times New Roman" w:eastAsia="Times New Roman" w:hAnsi="Times New Roman" w:cs="Times New Roman"/>
          <w:b/>
          <w:color w:val="000000" w:themeColor="text1"/>
        </w:rPr>
        <w:t>SACOCHE, l'outil  utilisé dans l'établissement pour voir les compétences qui seront travaillées et les résultats obtenus</w:t>
      </w:r>
      <w:r w:rsidR="00355634" w:rsidRPr="006D424B">
        <w:rPr>
          <w:rFonts w:ascii="Times New Roman" w:eastAsia="Times New Roman" w:hAnsi="Times New Roman" w:cs="Times New Roman"/>
          <w:color w:val="000000" w:themeColor="text1"/>
        </w:rPr>
        <w:t xml:space="preserve">. Malheureusement, si cette possibilité est tout à fait intéressante, la réalité en est tout autre. Lors d'un questionnement en mai 2016, donc en presque fin d'année,  j'arrive à ce bilan : </w:t>
      </w:r>
    </w:p>
    <w:p w:rsidR="002A6F6F" w:rsidRPr="006D424B" w:rsidRDefault="00355634">
      <w:pPr>
        <w:spacing w:line="360" w:lineRule="auto"/>
        <w:rPr>
          <w:rFonts w:ascii="Times New Roman" w:eastAsia="Times New Roman" w:hAnsi="Times New Roman" w:cs="Times New Roman"/>
          <w:color w:val="000000" w:themeColor="text1"/>
        </w:rPr>
      </w:pPr>
      <w:r w:rsidRPr="006D424B">
        <w:rPr>
          <w:rFonts w:ascii="Times New Roman" w:eastAsia="Times New Roman" w:hAnsi="Times New Roman" w:cs="Times New Roman"/>
          <w:color w:val="000000" w:themeColor="text1"/>
        </w:rPr>
        <w:t xml:space="preserve">De mes 14 élèves de 6ème présents ce jour, 5 n'ont pas internet à la maison ce qui leur aurait permis d'aller sur l'ENT ou sur SACOCHE. Le seul accès à Internet possible </w:t>
      </w:r>
      <w:r w:rsidR="006D424B">
        <w:rPr>
          <w:rFonts w:ascii="Times New Roman" w:eastAsia="Times New Roman" w:hAnsi="Times New Roman" w:cs="Times New Roman"/>
          <w:color w:val="000000" w:themeColor="text1"/>
        </w:rPr>
        <w:t>est</w:t>
      </w:r>
      <w:r w:rsidRPr="006D424B">
        <w:rPr>
          <w:rFonts w:ascii="Times New Roman" w:eastAsia="Times New Roman" w:hAnsi="Times New Roman" w:cs="Times New Roman"/>
          <w:color w:val="000000" w:themeColor="text1"/>
        </w:rPr>
        <w:t xml:space="preserve"> </w:t>
      </w:r>
      <w:r w:rsidR="006D424B">
        <w:rPr>
          <w:rFonts w:ascii="Times New Roman" w:eastAsia="Times New Roman" w:hAnsi="Times New Roman" w:cs="Times New Roman"/>
          <w:color w:val="000000" w:themeColor="text1"/>
        </w:rPr>
        <w:t>via</w:t>
      </w:r>
      <w:r w:rsidRPr="006D424B">
        <w:rPr>
          <w:rFonts w:ascii="Times New Roman" w:eastAsia="Times New Roman" w:hAnsi="Times New Roman" w:cs="Times New Roman"/>
          <w:color w:val="000000" w:themeColor="text1"/>
        </w:rPr>
        <w:t xml:space="preserve"> le CDI. </w:t>
      </w:r>
    </w:p>
    <w:p w:rsidR="002A6F6F" w:rsidRPr="006D424B" w:rsidRDefault="00355634">
      <w:pPr>
        <w:spacing w:line="360" w:lineRule="auto"/>
        <w:rPr>
          <w:rFonts w:ascii="Times New Roman" w:eastAsia="Times New Roman" w:hAnsi="Times New Roman" w:cs="Times New Roman"/>
          <w:color w:val="000000" w:themeColor="text1"/>
        </w:rPr>
      </w:pPr>
      <w:r w:rsidRPr="006D424B">
        <w:rPr>
          <w:rFonts w:ascii="Times New Roman" w:eastAsia="Times New Roman" w:hAnsi="Times New Roman" w:cs="Times New Roman"/>
          <w:color w:val="000000" w:themeColor="text1"/>
        </w:rPr>
        <w:t xml:space="preserve">Pour l'ENT, 6 n'y sont jamais allés depuis le début de l'année. </w:t>
      </w:r>
      <w:r w:rsidR="006D424B">
        <w:rPr>
          <w:rFonts w:ascii="Times New Roman" w:eastAsia="Times New Roman" w:hAnsi="Times New Roman" w:cs="Times New Roman"/>
          <w:color w:val="000000" w:themeColor="text1"/>
        </w:rPr>
        <w:t>6</w:t>
      </w:r>
      <w:r w:rsidRPr="006D424B">
        <w:rPr>
          <w:rFonts w:ascii="Times New Roman" w:eastAsia="Times New Roman" w:hAnsi="Times New Roman" w:cs="Times New Roman"/>
          <w:color w:val="000000" w:themeColor="text1"/>
        </w:rPr>
        <w:t xml:space="preserve"> y sont allé</w:t>
      </w:r>
      <w:r w:rsidR="006D424B" w:rsidRPr="006D424B">
        <w:rPr>
          <w:rFonts w:ascii="Times New Roman" w:eastAsia="Times New Roman" w:hAnsi="Times New Roman" w:cs="Times New Roman"/>
          <w:color w:val="000000" w:themeColor="text1"/>
        </w:rPr>
        <w:t>s</w:t>
      </w:r>
      <w:r w:rsidRPr="006D424B">
        <w:rPr>
          <w:rFonts w:ascii="Times New Roman" w:eastAsia="Times New Roman" w:hAnsi="Times New Roman" w:cs="Times New Roman"/>
          <w:color w:val="000000" w:themeColor="text1"/>
        </w:rPr>
        <w:t xml:space="preserve"> un peu c'est à dire une fois par mois pour "voir ce qu'il s'y passait" (me fait remarquer un élève) et </w:t>
      </w:r>
      <w:r w:rsidR="006D424B">
        <w:rPr>
          <w:rFonts w:ascii="Times New Roman" w:eastAsia="Times New Roman" w:hAnsi="Times New Roman" w:cs="Times New Roman"/>
          <w:color w:val="000000" w:themeColor="text1"/>
        </w:rPr>
        <w:t>2</w:t>
      </w:r>
      <w:r w:rsidRPr="006D424B">
        <w:rPr>
          <w:rFonts w:ascii="Times New Roman" w:eastAsia="Times New Roman" w:hAnsi="Times New Roman" w:cs="Times New Roman"/>
          <w:color w:val="000000" w:themeColor="text1"/>
        </w:rPr>
        <w:t xml:space="preserve"> y v</w:t>
      </w:r>
      <w:r w:rsidR="006D424B">
        <w:rPr>
          <w:rFonts w:ascii="Times New Roman" w:eastAsia="Times New Roman" w:hAnsi="Times New Roman" w:cs="Times New Roman"/>
          <w:color w:val="000000" w:themeColor="text1"/>
        </w:rPr>
        <w:t>ont</w:t>
      </w:r>
      <w:r w:rsidRPr="006D424B">
        <w:rPr>
          <w:rFonts w:ascii="Times New Roman" w:eastAsia="Times New Roman" w:hAnsi="Times New Roman" w:cs="Times New Roman"/>
          <w:color w:val="000000" w:themeColor="text1"/>
        </w:rPr>
        <w:t xml:space="preserve"> souvent (une fois par semaine) pour voir </w:t>
      </w:r>
      <w:r w:rsidR="006D424B">
        <w:rPr>
          <w:rFonts w:ascii="Times New Roman" w:eastAsia="Times New Roman" w:hAnsi="Times New Roman" w:cs="Times New Roman"/>
          <w:color w:val="000000" w:themeColor="text1"/>
        </w:rPr>
        <w:t>leurs</w:t>
      </w:r>
      <w:r w:rsidRPr="006D424B">
        <w:rPr>
          <w:rFonts w:ascii="Times New Roman" w:eastAsia="Times New Roman" w:hAnsi="Times New Roman" w:cs="Times New Roman"/>
          <w:color w:val="000000" w:themeColor="text1"/>
        </w:rPr>
        <w:t xml:space="preserve"> devoirs.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Pour SACOCHE </w:t>
      </w:r>
      <w:r w:rsidR="00F35A50" w:rsidRPr="00ED3ED4">
        <w:rPr>
          <w:rFonts w:ascii="Times New Roman" w:eastAsia="Times New Roman" w:hAnsi="Times New Roman" w:cs="Times New Roman"/>
          <w:color w:val="000000" w:themeColor="text1"/>
        </w:rPr>
        <w:t xml:space="preserve"> </w:t>
      </w:r>
      <w:r w:rsidR="00F35A50" w:rsidRPr="00ED3ED4">
        <w:rPr>
          <w:rFonts w:ascii="Times New Roman" w:eastAsia="Times New Roman" w:hAnsi="Times New Roman" w:cs="Times New Roman"/>
          <w:b/>
          <w:color w:val="000000" w:themeColor="text1"/>
        </w:rPr>
        <w:t>(voir ANNEXE 0</w:t>
      </w:r>
      <w:r w:rsidR="00F35A50">
        <w:rPr>
          <w:rFonts w:ascii="Times New Roman" w:eastAsia="Times New Roman" w:hAnsi="Times New Roman" w:cs="Times New Roman"/>
          <w:b/>
          <w:color w:val="000000" w:themeColor="text1"/>
        </w:rPr>
        <w:t>2</w:t>
      </w:r>
      <w:r w:rsidR="00F35A50" w:rsidRPr="00ED3ED4">
        <w:rPr>
          <w:rFonts w:ascii="Times New Roman" w:eastAsia="Times New Roman" w:hAnsi="Times New Roman" w:cs="Times New Roman"/>
          <w:b/>
          <w:color w:val="000000" w:themeColor="text1"/>
        </w:rPr>
        <w:t>)</w:t>
      </w:r>
      <w:r w:rsidR="00F35A50" w:rsidRPr="00ED3ED4">
        <w:rPr>
          <w:rFonts w:ascii="Times New Roman" w:eastAsia="Times New Roman" w:hAnsi="Times New Roman" w:cs="Times New Roman"/>
          <w:color w:val="000000" w:themeColor="text1"/>
        </w:rPr>
        <w:t xml:space="preserve">  </w:t>
      </w:r>
      <w:r>
        <w:rPr>
          <w:rFonts w:ascii="Times New Roman" w:eastAsia="Times New Roman" w:hAnsi="Times New Roman" w:cs="Times New Roman"/>
        </w:rPr>
        <w:t xml:space="preserve">qui demande un code de plus, 10 élèves sur 14 n'y vont pas, et 4 y sont allés 1 ou 2 fois dans l'année. Mais pour eux, c'est trop compliqué. De plus, 3 ont perdu leur </w:t>
      </w:r>
      <w:r w:rsidRPr="006D424B">
        <w:rPr>
          <w:rFonts w:ascii="Times New Roman" w:eastAsia="Times New Roman" w:hAnsi="Times New Roman" w:cs="Times New Roman"/>
          <w:color w:val="000000" w:themeColor="text1"/>
        </w:rPr>
        <w:t xml:space="preserve">code d'accès et ils leur est extrêmement difficile d'aller en rechercher </w:t>
      </w:r>
      <w:r w:rsidR="006D424B">
        <w:rPr>
          <w:rFonts w:ascii="Times New Roman" w:eastAsia="Times New Roman" w:hAnsi="Times New Roman" w:cs="Times New Roman"/>
          <w:color w:val="000000" w:themeColor="text1"/>
        </w:rPr>
        <w:t>un nouveau</w:t>
      </w:r>
      <w:r w:rsidRPr="006D424B">
        <w:rPr>
          <w:rFonts w:ascii="Times New Roman" w:eastAsia="Times New Roman" w:hAnsi="Times New Roman" w:cs="Times New Roman"/>
          <w:color w:val="000000" w:themeColor="text1"/>
        </w:rPr>
        <w:t xml:space="preserve"> car ils ne savent pas comment faire.</w:t>
      </w:r>
      <w:r>
        <w:rPr>
          <w:rFonts w:ascii="Times New Roman" w:eastAsia="Times New Roman" w:hAnsi="Times New Roman" w:cs="Times New Roman"/>
        </w:rPr>
        <w:t xml:space="preserve"> </w:t>
      </w:r>
    </w:p>
    <w:p w:rsidR="002A6F6F" w:rsidRDefault="006D424B">
      <w:pPr>
        <w:spacing w:line="360" w:lineRule="auto"/>
        <w:rPr>
          <w:rFonts w:ascii="Times New Roman" w:eastAsia="Times New Roman" w:hAnsi="Times New Roman" w:cs="Times New Roman"/>
        </w:rPr>
      </w:pPr>
      <w:r>
        <w:rPr>
          <w:rFonts w:ascii="Times New Roman" w:eastAsia="Times New Roman" w:hAnsi="Times New Roman" w:cs="Times New Roman"/>
        </w:rPr>
        <w:t>Pour les 4</w:t>
      </w:r>
      <w:r w:rsidR="00355634">
        <w:rPr>
          <w:rFonts w:ascii="Times New Roman" w:eastAsia="Times New Roman" w:hAnsi="Times New Roman" w:cs="Times New Roman"/>
        </w:rPr>
        <w:t xml:space="preserve"> élèves qui ont consult</w:t>
      </w:r>
      <w:r>
        <w:rPr>
          <w:rFonts w:ascii="Times New Roman" w:eastAsia="Times New Roman" w:hAnsi="Times New Roman" w:cs="Times New Roman"/>
        </w:rPr>
        <w:t>é</w:t>
      </w:r>
      <w:r w:rsidR="00355634">
        <w:rPr>
          <w:rFonts w:ascii="Times New Roman" w:eastAsia="Times New Roman" w:hAnsi="Times New Roman" w:cs="Times New Roman"/>
        </w:rPr>
        <w:t xml:space="preserve"> </w:t>
      </w:r>
      <w:r>
        <w:rPr>
          <w:rFonts w:ascii="Times New Roman" w:eastAsia="Times New Roman" w:hAnsi="Times New Roman" w:cs="Times New Roman"/>
        </w:rPr>
        <w:t>SACOCHE</w:t>
      </w:r>
      <w:r w:rsidR="00355634">
        <w:rPr>
          <w:rFonts w:ascii="Times New Roman" w:eastAsia="Times New Roman" w:hAnsi="Times New Roman" w:cs="Times New Roman"/>
        </w:rPr>
        <w:t xml:space="preserve">,  </w:t>
      </w:r>
      <w:r>
        <w:rPr>
          <w:rFonts w:ascii="Times New Roman" w:eastAsia="Times New Roman" w:hAnsi="Times New Roman" w:cs="Times New Roman"/>
        </w:rPr>
        <w:t>1</w:t>
      </w:r>
      <w:r w:rsidR="00355634">
        <w:rPr>
          <w:rFonts w:ascii="Times New Roman" w:eastAsia="Times New Roman" w:hAnsi="Times New Roman" w:cs="Times New Roman"/>
        </w:rPr>
        <w:t xml:space="preserve"> le f</w:t>
      </w:r>
      <w:r>
        <w:rPr>
          <w:rFonts w:ascii="Times New Roman" w:eastAsia="Times New Roman" w:hAnsi="Times New Roman" w:cs="Times New Roman"/>
        </w:rPr>
        <w:t>ait</w:t>
      </w:r>
      <w:r w:rsidR="00355634">
        <w:rPr>
          <w:rFonts w:ascii="Times New Roman" w:eastAsia="Times New Roman" w:hAnsi="Times New Roman" w:cs="Times New Roman"/>
        </w:rPr>
        <w:t xml:space="preserve"> </w:t>
      </w:r>
      <w:r>
        <w:rPr>
          <w:rFonts w:ascii="Times New Roman" w:eastAsia="Times New Roman" w:hAnsi="Times New Roman" w:cs="Times New Roman"/>
        </w:rPr>
        <w:t xml:space="preserve">de </w:t>
      </w:r>
      <w:r w:rsidR="00355634">
        <w:rPr>
          <w:rFonts w:ascii="Times New Roman" w:eastAsia="Times New Roman" w:hAnsi="Times New Roman" w:cs="Times New Roman"/>
        </w:rPr>
        <w:t xml:space="preserve">chez </w:t>
      </w:r>
      <w:r>
        <w:rPr>
          <w:rFonts w:ascii="Times New Roman" w:eastAsia="Times New Roman" w:hAnsi="Times New Roman" w:cs="Times New Roman"/>
        </w:rPr>
        <w:t>lui</w:t>
      </w:r>
      <w:r w:rsidR="00355634">
        <w:rPr>
          <w:rFonts w:ascii="Times New Roman" w:eastAsia="Times New Roman" w:hAnsi="Times New Roman" w:cs="Times New Roman"/>
        </w:rPr>
        <w:t xml:space="preserve">, </w:t>
      </w:r>
      <w:r>
        <w:rPr>
          <w:rFonts w:ascii="Times New Roman" w:eastAsia="Times New Roman" w:hAnsi="Times New Roman" w:cs="Times New Roman"/>
        </w:rPr>
        <w:t>1</w:t>
      </w:r>
      <w:r w:rsidR="00355634">
        <w:rPr>
          <w:rFonts w:ascii="Times New Roman" w:eastAsia="Times New Roman" w:hAnsi="Times New Roman" w:cs="Times New Roman"/>
        </w:rPr>
        <w:t xml:space="preserve"> au CDI et 2 mixent les deux (CDI/Maison).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Quant aux parents, le bilan est tout aussi sévère d'après les retours que j'ai</w:t>
      </w:r>
      <w:r w:rsidR="006D424B">
        <w:rPr>
          <w:rFonts w:ascii="Times New Roman" w:eastAsia="Times New Roman" w:hAnsi="Times New Roman" w:cs="Times New Roman"/>
        </w:rPr>
        <w:t xml:space="preserve"> obtenu</w:t>
      </w:r>
      <w:r>
        <w:rPr>
          <w:rFonts w:ascii="Times New Roman" w:eastAsia="Times New Roman" w:hAnsi="Times New Roman" w:cs="Times New Roman"/>
        </w:rPr>
        <w:t xml:space="preserve">.  Pour ceux qui n'ont pas Internet, comment suivre la scolarité de leur enfant. Le carnet de notes n'existent plus en l'état et ne sert que pour une liaison administrative entre les parents et l'institution. J'ai aussi rencontré des parents ayant internet, mais montrant de graves difficultés pour utiliser l'ENT, outil qui se montre peu ergonomique quand on ne le maîtrise pas. Les possibilités sont énormes mais cela amène une complexité que certains parents ont bien du mal à comprendre, ne maitrisant pas les bases mêmes de l'internet. </w:t>
      </w: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rPr>
        <w:t xml:space="preserve">Heureusement, chaque trimestre, les élèves et leurs parents reçoivent bien le bilan des compétences évaluées durant les trois mois précédents, mais ils n'ont pas une vue globale du travail entrepris sur l'année entière. </w:t>
      </w:r>
    </w:p>
    <w:p w:rsidR="002A6F6F" w:rsidRPr="001A0B80" w:rsidRDefault="00355634">
      <w:pPr>
        <w:spacing w:line="360" w:lineRule="auto"/>
        <w:rPr>
          <w:rFonts w:ascii="Times New Roman" w:eastAsia="Times New Roman" w:hAnsi="Times New Roman" w:cs="Times New Roman"/>
          <w:color w:val="000000" w:themeColor="text1"/>
        </w:rPr>
      </w:pPr>
      <w:r w:rsidRPr="00726F53">
        <w:rPr>
          <w:rFonts w:ascii="Times New Roman" w:eastAsia="Times New Roman" w:hAnsi="Times New Roman" w:cs="Times New Roman"/>
          <w:color w:val="000000" w:themeColor="text1"/>
        </w:rPr>
        <w:t xml:space="preserve">D'ailleurs </w:t>
      </w:r>
      <w:r w:rsidR="006D424B" w:rsidRPr="00726F53">
        <w:rPr>
          <w:rFonts w:ascii="Times New Roman" w:eastAsia="Times New Roman" w:hAnsi="Times New Roman" w:cs="Times New Roman"/>
          <w:color w:val="000000" w:themeColor="text1"/>
        </w:rPr>
        <w:t xml:space="preserve">les élèves ou leurs parents </w:t>
      </w:r>
      <w:r w:rsidRPr="00726F53">
        <w:rPr>
          <w:rFonts w:ascii="Times New Roman" w:eastAsia="Times New Roman" w:hAnsi="Times New Roman" w:cs="Times New Roman"/>
          <w:color w:val="000000" w:themeColor="text1"/>
        </w:rPr>
        <w:t xml:space="preserve">ont-ils eu à un moment donné le programme de l'année ? Ils n'ont pas de livre donc ils n'ont </w:t>
      </w:r>
      <w:r w:rsidR="006D424B" w:rsidRPr="00726F53">
        <w:rPr>
          <w:rFonts w:ascii="Times New Roman" w:eastAsia="Times New Roman" w:hAnsi="Times New Roman" w:cs="Times New Roman"/>
          <w:color w:val="000000" w:themeColor="text1"/>
        </w:rPr>
        <w:t>aucune idée de ce qui les attend</w:t>
      </w:r>
      <w:r w:rsidRPr="00726F53">
        <w:rPr>
          <w:rFonts w:ascii="Times New Roman" w:eastAsia="Times New Roman" w:hAnsi="Times New Roman" w:cs="Times New Roman"/>
          <w:color w:val="000000" w:themeColor="text1"/>
        </w:rPr>
        <w:t xml:space="preserve">. Est ce qu'à un moment donné, un enseignant va leur présenter le programme qu'ils vont effectuer ? Et même si on affiche les programmations sur les murs de la classe, peu d'élèves se déplacent pour s'y intéresser ou encore de façon </w:t>
      </w:r>
      <w:r w:rsidR="00726F53" w:rsidRPr="00726F53">
        <w:rPr>
          <w:rFonts w:ascii="Times New Roman" w:eastAsia="Times New Roman" w:hAnsi="Times New Roman" w:cs="Times New Roman"/>
          <w:color w:val="000000" w:themeColor="text1"/>
        </w:rPr>
        <w:t>sporadique</w:t>
      </w:r>
      <w:r w:rsidRPr="00726F53">
        <w:rPr>
          <w:rFonts w:ascii="Times New Roman" w:eastAsia="Times New Roman" w:hAnsi="Times New Roman" w:cs="Times New Roman"/>
          <w:color w:val="000000" w:themeColor="text1"/>
        </w:rPr>
        <w:t xml:space="preserve"> : </w:t>
      </w:r>
      <w:r w:rsidRPr="00726F53">
        <w:rPr>
          <w:rFonts w:ascii="Times New Roman" w:eastAsia="Times New Roman" w:hAnsi="Times New Roman" w:cs="Times New Roman"/>
          <w:i/>
          <w:color w:val="000000" w:themeColor="text1"/>
        </w:rPr>
        <w:t xml:space="preserve">"un nouveau document dans la classe,? on va le voir et puis après il fera partie des </w:t>
      </w:r>
      <w:r w:rsidRPr="00726F53">
        <w:rPr>
          <w:rFonts w:ascii="Times New Roman" w:eastAsia="Times New Roman" w:hAnsi="Times New Roman" w:cs="Times New Roman"/>
          <w:i/>
          <w:color w:val="000000" w:themeColor="text1"/>
        </w:rPr>
        <w:lastRenderedPageBreak/>
        <w:t>murs</w:t>
      </w:r>
      <w:r w:rsidRPr="00726F53">
        <w:rPr>
          <w:rFonts w:ascii="Times New Roman" w:eastAsia="Times New Roman" w:hAnsi="Times New Roman" w:cs="Times New Roman"/>
          <w:color w:val="000000" w:themeColor="text1"/>
        </w:rPr>
        <w:t>"</w:t>
      </w:r>
      <w:r w:rsidR="00726F53" w:rsidRPr="00726F53">
        <w:rPr>
          <w:rFonts w:ascii="Times New Roman" w:eastAsia="Times New Roman" w:hAnsi="Times New Roman" w:cs="Times New Roman"/>
          <w:color w:val="000000" w:themeColor="text1"/>
        </w:rPr>
        <w:t xml:space="preserve"> disent mes élèves</w:t>
      </w:r>
      <w:r w:rsidRPr="00726F53">
        <w:rPr>
          <w:rFonts w:ascii="Times New Roman" w:eastAsia="Times New Roman" w:hAnsi="Times New Roman" w:cs="Times New Roman"/>
          <w:color w:val="000000" w:themeColor="text1"/>
        </w:rPr>
        <w:t xml:space="preserve">. De </w:t>
      </w:r>
      <w:r w:rsidR="00726F53" w:rsidRPr="00726F53">
        <w:rPr>
          <w:rFonts w:ascii="Times New Roman" w:eastAsia="Times New Roman" w:hAnsi="Times New Roman" w:cs="Times New Roman"/>
          <w:color w:val="000000" w:themeColor="text1"/>
        </w:rPr>
        <w:t>ce</w:t>
      </w:r>
      <w:r w:rsidRPr="00726F53">
        <w:rPr>
          <w:rFonts w:ascii="Times New Roman" w:eastAsia="Times New Roman" w:hAnsi="Times New Roman" w:cs="Times New Roman"/>
          <w:color w:val="000000" w:themeColor="text1"/>
        </w:rPr>
        <w:t xml:space="preserve"> fait, comment rendre les élèves actifs, s'ils ne savent pas que ce sont eux les acteurs et qu'ils vont jouer le rôle principal durant cette année scolaire, mais aussi durant les </w:t>
      </w:r>
      <w:r w:rsidRPr="001A0B80">
        <w:rPr>
          <w:rFonts w:ascii="Times New Roman" w:eastAsia="Times New Roman" w:hAnsi="Times New Roman" w:cs="Times New Roman"/>
          <w:color w:val="000000" w:themeColor="text1"/>
        </w:rPr>
        <w:t>quatre années qui von</w:t>
      </w:r>
      <w:r w:rsidR="00726F53" w:rsidRPr="001A0B80">
        <w:rPr>
          <w:rFonts w:ascii="Times New Roman" w:eastAsia="Times New Roman" w:hAnsi="Times New Roman" w:cs="Times New Roman"/>
          <w:color w:val="000000" w:themeColor="text1"/>
        </w:rPr>
        <w:t>t</w:t>
      </w:r>
      <w:r w:rsidRPr="001A0B80">
        <w:rPr>
          <w:rFonts w:ascii="Times New Roman" w:eastAsia="Times New Roman" w:hAnsi="Times New Roman" w:cs="Times New Roman"/>
          <w:color w:val="000000" w:themeColor="text1"/>
        </w:rPr>
        <w:t xml:space="preserve"> suivre</w:t>
      </w:r>
      <w:r w:rsidR="00726F53" w:rsidRPr="001A0B80">
        <w:rPr>
          <w:rFonts w:ascii="Times New Roman" w:eastAsia="Times New Roman" w:hAnsi="Times New Roman" w:cs="Times New Roman"/>
          <w:color w:val="000000" w:themeColor="text1"/>
        </w:rPr>
        <w:t xml:space="preserve"> </w:t>
      </w:r>
      <w:r w:rsidRPr="001A0B80">
        <w:rPr>
          <w:rFonts w:ascii="Times New Roman" w:eastAsia="Times New Roman" w:hAnsi="Times New Roman" w:cs="Times New Roman"/>
          <w:color w:val="000000" w:themeColor="text1"/>
        </w:rPr>
        <w:t xml:space="preserve">? </w:t>
      </w:r>
    </w:p>
    <w:p w:rsidR="002A6F6F" w:rsidRPr="001A0B80" w:rsidRDefault="00355634">
      <w:pPr>
        <w:spacing w:line="360" w:lineRule="auto"/>
        <w:rPr>
          <w:rFonts w:ascii="Times New Roman" w:eastAsia="Times New Roman" w:hAnsi="Times New Roman" w:cs="Times New Roman"/>
          <w:color w:val="000000" w:themeColor="text1"/>
        </w:rPr>
      </w:pPr>
      <w:r w:rsidRPr="001A0B80">
        <w:rPr>
          <w:rFonts w:ascii="Times New Roman" w:eastAsia="Times New Roman" w:hAnsi="Times New Roman" w:cs="Times New Roman"/>
          <w:color w:val="000000" w:themeColor="text1"/>
        </w:rPr>
        <w:t xml:space="preserve">Déjà qu'ils ont du mal à se projeter, mais si en plus, on ne se montre pas clair avec eux sur les contenus, alors que le projet de l'élève en SEGPA est clairement exposé lors de </w:t>
      </w:r>
      <w:r w:rsidR="00726F53" w:rsidRPr="001A0B80">
        <w:rPr>
          <w:rFonts w:ascii="Times New Roman" w:eastAsia="Times New Roman" w:hAnsi="Times New Roman" w:cs="Times New Roman"/>
          <w:color w:val="000000" w:themeColor="text1"/>
        </w:rPr>
        <w:t xml:space="preserve">moult </w:t>
      </w:r>
      <w:r w:rsidRPr="001A0B80">
        <w:rPr>
          <w:rFonts w:ascii="Times New Roman" w:eastAsia="Times New Roman" w:hAnsi="Times New Roman" w:cs="Times New Roman"/>
          <w:color w:val="000000" w:themeColor="text1"/>
        </w:rPr>
        <w:t xml:space="preserve">présentations. Souvent, les projets de l'année sont présentés aux élèves, mais jamais on ne leur donne les compétences à acquérir ou à étudier en début d'année. </w:t>
      </w:r>
    </w:p>
    <w:p w:rsidR="002A6F6F" w:rsidRPr="001A0B80" w:rsidRDefault="00355634">
      <w:pPr>
        <w:spacing w:line="360" w:lineRule="auto"/>
        <w:rPr>
          <w:rFonts w:ascii="Times New Roman" w:eastAsia="Times New Roman" w:hAnsi="Times New Roman" w:cs="Times New Roman"/>
          <w:color w:val="000000" w:themeColor="text1"/>
        </w:rPr>
      </w:pPr>
      <w:r w:rsidRPr="001A0B80">
        <w:rPr>
          <w:rFonts w:ascii="Times New Roman" w:eastAsia="Times New Roman" w:hAnsi="Times New Roman" w:cs="Times New Roman"/>
          <w:color w:val="000000" w:themeColor="text1"/>
        </w:rPr>
        <w:t xml:space="preserve">Il est souvent fait un état des lieux en début d'année via des tests qui permettent de se faire une idée du niveau de l'élève. Mais durant les trois années qui </w:t>
      </w:r>
      <w:r w:rsidR="00726F53" w:rsidRPr="001A0B80">
        <w:rPr>
          <w:rFonts w:ascii="Times New Roman" w:eastAsia="Times New Roman" w:hAnsi="Times New Roman" w:cs="Times New Roman"/>
          <w:color w:val="000000" w:themeColor="text1"/>
        </w:rPr>
        <w:t>sui</w:t>
      </w:r>
      <w:r w:rsidRPr="001A0B80">
        <w:rPr>
          <w:rFonts w:ascii="Times New Roman" w:eastAsia="Times New Roman" w:hAnsi="Times New Roman" w:cs="Times New Roman"/>
          <w:color w:val="000000" w:themeColor="text1"/>
        </w:rPr>
        <w:t>vent, on ne garde pas trace des résultats et il n'est pas rare de voir des élèves ayant échoué aux évaluations du présent de l'indicatif</w:t>
      </w:r>
      <w:r w:rsidR="00726F53" w:rsidRPr="001A0B80">
        <w:rPr>
          <w:rFonts w:ascii="Times New Roman" w:eastAsia="Times New Roman" w:hAnsi="Times New Roman" w:cs="Times New Roman"/>
          <w:color w:val="000000" w:themeColor="text1"/>
        </w:rPr>
        <w:t>,</w:t>
      </w:r>
      <w:r w:rsidRPr="001A0B80">
        <w:rPr>
          <w:rFonts w:ascii="Times New Roman" w:eastAsia="Times New Roman" w:hAnsi="Times New Roman" w:cs="Times New Roman"/>
          <w:color w:val="000000" w:themeColor="text1"/>
        </w:rPr>
        <w:t xml:space="preserve"> le </w:t>
      </w:r>
      <w:r w:rsidR="008D3413" w:rsidRPr="001A0B80">
        <w:rPr>
          <w:rFonts w:ascii="Times New Roman" w:eastAsia="Times New Roman" w:hAnsi="Times New Roman" w:cs="Times New Roman"/>
          <w:color w:val="000000" w:themeColor="text1"/>
        </w:rPr>
        <w:t>re</w:t>
      </w:r>
      <w:r w:rsidR="00726F53" w:rsidRPr="001A0B80">
        <w:rPr>
          <w:rFonts w:ascii="Times New Roman" w:eastAsia="Times New Roman" w:hAnsi="Times New Roman" w:cs="Times New Roman"/>
          <w:color w:val="000000" w:themeColor="text1"/>
        </w:rPr>
        <w:t xml:space="preserve">voir avec leur enseignants l'année suivante. </w:t>
      </w:r>
    </w:p>
    <w:p w:rsidR="002A6F6F" w:rsidRDefault="00355634">
      <w:pPr>
        <w:spacing w:line="360" w:lineRule="auto"/>
        <w:rPr>
          <w:rFonts w:ascii="Times New Roman" w:eastAsia="Times New Roman" w:hAnsi="Times New Roman" w:cs="Times New Roman"/>
          <w:color w:val="000000" w:themeColor="text1"/>
        </w:rPr>
      </w:pPr>
      <w:r w:rsidRPr="001A0B80">
        <w:rPr>
          <w:rFonts w:ascii="Times New Roman" w:eastAsia="Times New Roman" w:hAnsi="Times New Roman" w:cs="Times New Roman"/>
          <w:color w:val="000000" w:themeColor="text1"/>
        </w:rPr>
        <w:t>L'outil SACOCHE</w:t>
      </w:r>
      <w:r w:rsidR="00726F53" w:rsidRPr="001A0B80">
        <w:rPr>
          <w:rFonts w:ascii="Times New Roman" w:eastAsia="Times New Roman" w:hAnsi="Times New Roman" w:cs="Times New Roman"/>
          <w:color w:val="000000" w:themeColor="text1"/>
        </w:rPr>
        <w:t>, véritable bible des compétences à écrire, si toutefois vous le construisez,</w:t>
      </w:r>
      <w:r w:rsidRPr="001A0B80">
        <w:rPr>
          <w:rFonts w:ascii="Times New Roman" w:eastAsia="Times New Roman" w:hAnsi="Times New Roman" w:cs="Times New Roman"/>
          <w:color w:val="000000" w:themeColor="text1"/>
        </w:rPr>
        <w:t xml:space="preserve"> permet</w:t>
      </w:r>
      <w:r w:rsidR="00726F53" w:rsidRPr="001A0B80">
        <w:rPr>
          <w:rFonts w:ascii="Times New Roman" w:eastAsia="Times New Roman" w:hAnsi="Times New Roman" w:cs="Times New Roman"/>
          <w:color w:val="000000" w:themeColor="text1"/>
        </w:rPr>
        <w:t xml:space="preserve"> d'avoir un v</w:t>
      </w:r>
      <w:r w:rsidRPr="001A0B80">
        <w:rPr>
          <w:rFonts w:ascii="Times New Roman" w:eastAsia="Times New Roman" w:hAnsi="Times New Roman" w:cs="Times New Roman"/>
          <w:color w:val="000000" w:themeColor="text1"/>
        </w:rPr>
        <w:t>rai suivi de l'élève, mais il n'est pas suffisant car il ne lui parle pas</w:t>
      </w:r>
      <w:r w:rsidR="00726F53" w:rsidRPr="001A0B80">
        <w:rPr>
          <w:rFonts w:ascii="Times New Roman" w:eastAsia="Times New Roman" w:hAnsi="Times New Roman" w:cs="Times New Roman"/>
          <w:color w:val="000000" w:themeColor="text1"/>
        </w:rPr>
        <w:t>. L</w:t>
      </w:r>
      <w:r w:rsidRPr="001A0B80">
        <w:rPr>
          <w:rFonts w:ascii="Times New Roman" w:eastAsia="Times New Roman" w:hAnsi="Times New Roman" w:cs="Times New Roman"/>
          <w:color w:val="000000" w:themeColor="text1"/>
        </w:rPr>
        <w:t xml:space="preserve">e LPC </w:t>
      </w:r>
      <w:r w:rsidR="00726F53" w:rsidRPr="001A0B80">
        <w:rPr>
          <w:rFonts w:ascii="Times New Roman" w:eastAsia="Times New Roman" w:hAnsi="Times New Roman" w:cs="Times New Roman"/>
          <w:color w:val="000000" w:themeColor="text1"/>
        </w:rPr>
        <w:t xml:space="preserve">(Livret Personnel de Compétences) </w:t>
      </w:r>
      <w:r w:rsidRPr="001A0B80">
        <w:rPr>
          <w:rFonts w:ascii="Times New Roman" w:eastAsia="Times New Roman" w:hAnsi="Times New Roman" w:cs="Times New Roman"/>
          <w:color w:val="000000" w:themeColor="text1"/>
        </w:rPr>
        <w:t>doit être mis dans ses mains pour qu'il en prenne possession et se l'accapare pour en être le réalisateur.</w:t>
      </w:r>
    </w:p>
    <w:p w:rsidR="001A0B80" w:rsidRPr="001A0B80" w:rsidRDefault="001A0B80">
      <w:pPr>
        <w:spacing w:line="360" w:lineRule="auto"/>
        <w:rPr>
          <w:rFonts w:ascii="Times New Roman" w:eastAsia="Times New Roman" w:hAnsi="Times New Roman" w:cs="Times New Roman"/>
          <w:b/>
          <w:color w:val="000000" w:themeColor="text1"/>
          <w:sz w:val="28"/>
        </w:rPr>
      </w:pPr>
      <w:r>
        <w:rPr>
          <w:rFonts w:ascii="Times New Roman" w:eastAsia="Times New Roman" w:hAnsi="Times New Roman" w:cs="Times New Roman"/>
          <w:color w:val="000000" w:themeColor="text1"/>
        </w:rPr>
        <w:t>En Juin 2016, l'outil SACOCHE est abandonné par l'institution, et malheureusement tout le travail effectué sur le support est perdu l'année suivante car l'enseignant n'y a plus accès, voire le nouvel enseignant de la classe n'a pas accès aux années précédentes. Un outil intéressant, mais très lourd à utiliser et qui forcément pose des soucis sur la continuité...</w:t>
      </w:r>
    </w:p>
    <w:p w:rsidR="002A6F6F" w:rsidRDefault="002A6F6F">
      <w:pPr>
        <w:spacing w:line="360" w:lineRule="auto"/>
        <w:rPr>
          <w:rFonts w:ascii="Times New Roman" w:eastAsia="Times New Roman" w:hAnsi="Times New Roman" w:cs="Times New Roman"/>
          <w:b/>
          <w:sz w:val="28"/>
        </w:rPr>
      </w:pPr>
    </w:p>
    <w:p w:rsidR="002A6F6F" w:rsidRDefault="002A6F6F">
      <w:pPr>
        <w:spacing w:line="360" w:lineRule="auto"/>
        <w:rPr>
          <w:rFonts w:ascii="Times New Roman" w:eastAsia="Times New Roman" w:hAnsi="Times New Roman" w:cs="Times New Roman"/>
          <w:b/>
          <w:sz w:val="28"/>
        </w:rPr>
      </w:pPr>
    </w:p>
    <w:p w:rsidR="002A6F6F" w:rsidRDefault="002A6F6F">
      <w:pPr>
        <w:spacing w:line="360" w:lineRule="auto"/>
        <w:rPr>
          <w:rFonts w:ascii="Times New Roman" w:eastAsia="Times New Roman" w:hAnsi="Times New Roman" w:cs="Times New Roman"/>
          <w:b/>
          <w:sz w:val="28"/>
        </w:rPr>
      </w:pPr>
    </w:p>
    <w:p w:rsidR="002A6F6F" w:rsidRDefault="002A6F6F">
      <w:pPr>
        <w:spacing w:line="360" w:lineRule="auto"/>
        <w:rPr>
          <w:rFonts w:ascii="Times New Roman" w:eastAsia="Times New Roman" w:hAnsi="Times New Roman" w:cs="Times New Roman"/>
          <w:b/>
          <w:sz w:val="28"/>
        </w:rPr>
      </w:pPr>
    </w:p>
    <w:p w:rsidR="002A6F6F" w:rsidRDefault="002A6F6F">
      <w:pPr>
        <w:spacing w:line="360" w:lineRule="auto"/>
        <w:rPr>
          <w:rFonts w:ascii="Times New Roman" w:eastAsia="Times New Roman" w:hAnsi="Times New Roman" w:cs="Times New Roman"/>
          <w:b/>
          <w:sz w:val="28"/>
        </w:rPr>
      </w:pPr>
    </w:p>
    <w:p w:rsidR="002A6F6F" w:rsidRDefault="002A6F6F">
      <w:pPr>
        <w:spacing w:line="360" w:lineRule="auto"/>
        <w:rPr>
          <w:rFonts w:ascii="Times New Roman" w:eastAsia="Times New Roman" w:hAnsi="Times New Roman" w:cs="Times New Roman"/>
          <w:b/>
          <w:sz w:val="28"/>
        </w:rPr>
      </w:pPr>
    </w:p>
    <w:p w:rsidR="002A6F6F" w:rsidRDefault="002A6F6F">
      <w:pPr>
        <w:spacing w:line="360" w:lineRule="auto"/>
        <w:rPr>
          <w:rFonts w:ascii="Times New Roman" w:eastAsia="Times New Roman" w:hAnsi="Times New Roman" w:cs="Times New Roman"/>
          <w:b/>
          <w:sz w:val="28"/>
        </w:rPr>
      </w:pPr>
    </w:p>
    <w:p w:rsidR="002A6F6F" w:rsidRDefault="002A6F6F">
      <w:pPr>
        <w:spacing w:line="360" w:lineRule="auto"/>
        <w:rPr>
          <w:rFonts w:ascii="Times New Roman" w:eastAsia="Times New Roman" w:hAnsi="Times New Roman" w:cs="Times New Roman"/>
          <w:b/>
          <w:sz w:val="28"/>
        </w:rPr>
      </w:pPr>
    </w:p>
    <w:p w:rsidR="002A6F6F" w:rsidRDefault="002A6F6F">
      <w:pPr>
        <w:spacing w:line="360" w:lineRule="auto"/>
        <w:rPr>
          <w:rFonts w:ascii="Times New Roman" w:eastAsia="Times New Roman" w:hAnsi="Times New Roman" w:cs="Times New Roman"/>
          <w:b/>
          <w:sz w:val="28"/>
        </w:rPr>
      </w:pPr>
    </w:p>
    <w:p w:rsidR="002A6F6F" w:rsidRDefault="00355634">
      <w:pPr>
        <w:spacing w:line="360" w:lineRule="auto"/>
        <w:rPr>
          <w:rFonts w:ascii="Times New Roman" w:eastAsia="Times New Roman" w:hAnsi="Times New Roman" w:cs="Times New Roman"/>
          <w:b/>
          <w:sz w:val="28"/>
        </w:rPr>
      </w:pPr>
      <w:r>
        <w:rPr>
          <w:rFonts w:ascii="Times New Roman" w:eastAsia="Times New Roman" w:hAnsi="Times New Roman" w:cs="Times New Roman"/>
          <w:b/>
          <w:sz w:val="28"/>
        </w:rPr>
        <w:lastRenderedPageBreak/>
        <w:t>2. TESTER ET OBSERVER</w:t>
      </w: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sz w:val="24"/>
        </w:rPr>
        <w:t>2.1. Observation et intérêt pour l'élève</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Pour qu'il soit partie prenante du projet, l'élève doit être motivé et surtout acteur de ce dernier. Il est donc évident que si l'outil est fixé par l'institution, il doit l</w:t>
      </w:r>
      <w:r w:rsidR="00726F53">
        <w:rPr>
          <w:rFonts w:ascii="Times New Roman" w:eastAsia="Times New Roman" w:hAnsi="Times New Roman" w:cs="Times New Roman"/>
        </w:rPr>
        <w:t>ui</w:t>
      </w:r>
      <w:r>
        <w:rPr>
          <w:rFonts w:ascii="Times New Roman" w:eastAsia="Times New Roman" w:hAnsi="Times New Roman" w:cs="Times New Roman"/>
        </w:rPr>
        <w:t xml:space="preserve"> être expliqué et surtout être accessible dans </w:t>
      </w:r>
      <w:r w:rsidR="00726F53">
        <w:rPr>
          <w:rFonts w:ascii="Times New Roman" w:eastAsia="Times New Roman" w:hAnsi="Times New Roman" w:cs="Times New Roman"/>
        </w:rPr>
        <w:t>son</w:t>
      </w:r>
      <w:r>
        <w:rPr>
          <w:rFonts w:ascii="Times New Roman" w:eastAsia="Times New Roman" w:hAnsi="Times New Roman" w:cs="Times New Roman"/>
        </w:rPr>
        <w:t xml:space="preserve"> champ proximal. De plus, il doit être modifié tout autant au niveau du vocabulaire que du visuel, sinon l’élève considèrera que l’outil ne lui est pas destiné.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La mise en place de cet outil m'a donc demandé moult remixes pour convenir d'un côté à l'élève et à ses choix (voir 2.2) et à l'institut. Tout comme je devais pouvoir l'utiliser de manière simple et efficace et ne pas perdre de temps lors de son remplissage.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ab/>
      </w:r>
    </w:p>
    <w:p w:rsidR="002A6F6F" w:rsidRPr="006F2E19" w:rsidRDefault="00355634">
      <w:pPr>
        <w:spacing w:line="360" w:lineRule="auto"/>
        <w:rPr>
          <w:rFonts w:ascii="Times New Roman" w:eastAsia="Times New Roman" w:hAnsi="Times New Roman" w:cs="Times New Roman"/>
          <w:b/>
          <w:color w:val="000000" w:themeColor="text1"/>
        </w:rPr>
      </w:pPr>
      <w:r w:rsidRPr="006F2E19">
        <w:rPr>
          <w:rFonts w:ascii="Times New Roman" w:eastAsia="Times New Roman" w:hAnsi="Times New Roman" w:cs="Times New Roman"/>
          <w:color w:val="000000" w:themeColor="text1"/>
        </w:rPr>
        <w:tab/>
      </w:r>
      <w:r w:rsidRPr="006F2E19">
        <w:rPr>
          <w:rFonts w:ascii="Times New Roman" w:eastAsia="Times New Roman" w:hAnsi="Times New Roman" w:cs="Times New Roman"/>
          <w:b/>
          <w:color w:val="000000" w:themeColor="text1"/>
          <w:sz w:val="24"/>
        </w:rPr>
        <w:t>2.2. Développer l'outil à la SEGPA</w:t>
      </w:r>
    </w:p>
    <w:p w:rsidR="002A6F6F" w:rsidRPr="006F2E19" w:rsidRDefault="00355634">
      <w:pPr>
        <w:spacing w:line="360" w:lineRule="auto"/>
        <w:rPr>
          <w:rFonts w:ascii="Times New Roman" w:eastAsia="Times New Roman" w:hAnsi="Times New Roman" w:cs="Times New Roman"/>
          <w:color w:val="000000" w:themeColor="text1"/>
        </w:rPr>
      </w:pPr>
      <w:r w:rsidRPr="006F2E19">
        <w:rPr>
          <w:rFonts w:ascii="Times New Roman" w:eastAsia="Times New Roman" w:hAnsi="Times New Roman" w:cs="Times New Roman"/>
          <w:color w:val="000000" w:themeColor="text1"/>
        </w:rPr>
        <w:t xml:space="preserve">Lors d'une première séquence,  j'ai posé les bases avec les élèves. et je leur ai demandé de faire un choix. Tout d'abord, si la liste annuelle des compétences à acquérir en français en 6ème est fixée par l'enseignant, le système d'évaluation et le code de lecture de l'outil restent à définir avec eux. </w:t>
      </w:r>
    </w:p>
    <w:p w:rsidR="002A6F6F" w:rsidRPr="006F2E19" w:rsidRDefault="00355634">
      <w:pPr>
        <w:spacing w:line="360" w:lineRule="auto"/>
        <w:rPr>
          <w:rFonts w:ascii="Times New Roman" w:eastAsia="Times New Roman" w:hAnsi="Times New Roman" w:cs="Times New Roman"/>
          <w:color w:val="000000" w:themeColor="text1"/>
        </w:rPr>
      </w:pPr>
      <w:r w:rsidRPr="006F2E19">
        <w:rPr>
          <w:rFonts w:ascii="Times New Roman" w:eastAsia="Times New Roman" w:hAnsi="Times New Roman" w:cs="Times New Roman"/>
          <w:color w:val="000000" w:themeColor="text1"/>
        </w:rPr>
        <w:t xml:space="preserve">Le support aussi a son importance : Sacoche, tableau, affichage ? Qu'ont-ils choisi ? J'avais déjà eu une réflexion personnelle sur le support (voir 3.2.3.). Et j'ai donc obligé les élèves à utiliser le papier. </w:t>
      </w:r>
      <w:r w:rsidR="006F2E19" w:rsidRPr="006F2E19">
        <w:rPr>
          <w:rFonts w:ascii="Times New Roman" w:eastAsia="Times New Roman" w:hAnsi="Times New Roman" w:cs="Times New Roman"/>
          <w:color w:val="000000" w:themeColor="text1"/>
        </w:rPr>
        <w:t>Il ne r</w:t>
      </w:r>
      <w:r w:rsidRPr="006F2E19">
        <w:rPr>
          <w:rFonts w:ascii="Times New Roman" w:eastAsia="Times New Roman" w:hAnsi="Times New Roman" w:cs="Times New Roman"/>
          <w:color w:val="000000" w:themeColor="text1"/>
        </w:rPr>
        <w:t xml:space="preserve">estait plus qu'à définir le système, mais cette fois-ci je leur laissais une totale liberté.  </w:t>
      </w:r>
    </w:p>
    <w:p w:rsidR="002A6F6F" w:rsidRPr="006F2E19" w:rsidRDefault="00355634">
      <w:pPr>
        <w:spacing w:line="360" w:lineRule="auto"/>
        <w:rPr>
          <w:rFonts w:ascii="Times New Roman" w:eastAsia="Times New Roman" w:hAnsi="Times New Roman" w:cs="Times New Roman"/>
          <w:color w:val="000000" w:themeColor="text1"/>
        </w:rPr>
      </w:pPr>
      <w:r w:rsidRPr="006F2E19">
        <w:rPr>
          <w:rFonts w:ascii="Times New Roman" w:eastAsia="Times New Roman" w:hAnsi="Times New Roman" w:cs="Times New Roman"/>
          <w:color w:val="000000" w:themeColor="text1"/>
        </w:rPr>
        <w:t xml:space="preserve">J'ai donc discuté avec eux sur le système à utiliser : note, code couleur, code lettre, code binaire. Tout y est passé en fonction de leur expérience dans les classes précédentes et de mon expérience </w:t>
      </w:r>
      <w:r w:rsidR="006F2E19" w:rsidRPr="006F2E19">
        <w:rPr>
          <w:rFonts w:ascii="Times New Roman" w:eastAsia="Times New Roman" w:hAnsi="Times New Roman" w:cs="Times New Roman"/>
          <w:color w:val="000000" w:themeColor="text1"/>
        </w:rPr>
        <w:t>passée.</w:t>
      </w:r>
      <w:r w:rsidRPr="006F2E19">
        <w:rPr>
          <w:rFonts w:ascii="Times New Roman" w:eastAsia="Times New Roman" w:hAnsi="Times New Roman" w:cs="Times New Roman"/>
          <w:color w:val="000000" w:themeColor="text1"/>
        </w:rPr>
        <w:t xml:space="preserve"> </w:t>
      </w:r>
    </w:p>
    <w:p w:rsidR="002A6F6F" w:rsidRPr="006F2E19" w:rsidRDefault="00355634">
      <w:pPr>
        <w:spacing w:line="360" w:lineRule="auto"/>
        <w:rPr>
          <w:rFonts w:ascii="Times New Roman" w:eastAsia="Times New Roman" w:hAnsi="Times New Roman" w:cs="Times New Roman"/>
          <w:color w:val="000000" w:themeColor="text1"/>
        </w:rPr>
      </w:pPr>
      <w:r w:rsidRPr="006F2E19">
        <w:rPr>
          <w:rFonts w:ascii="Times New Roman" w:eastAsia="Times New Roman" w:hAnsi="Times New Roman" w:cs="Times New Roman"/>
          <w:color w:val="000000" w:themeColor="text1"/>
        </w:rPr>
        <w:t>Dans un premier temps, les élèves ont choisi le code binaire couleur</w:t>
      </w:r>
      <w:r w:rsidR="006F2E19" w:rsidRPr="006F2E19">
        <w:rPr>
          <w:rFonts w:ascii="Times New Roman" w:eastAsia="Times New Roman" w:hAnsi="Times New Roman" w:cs="Times New Roman"/>
          <w:color w:val="000000" w:themeColor="text1"/>
        </w:rPr>
        <w:t xml:space="preserve"> </w:t>
      </w:r>
      <w:r w:rsidRPr="006F2E19">
        <w:rPr>
          <w:rFonts w:ascii="Times New Roman" w:eastAsia="Times New Roman" w:hAnsi="Times New Roman" w:cs="Times New Roman"/>
          <w:color w:val="000000" w:themeColor="text1"/>
        </w:rPr>
        <w:t xml:space="preserve">: soit ils savent et ils ont vert, soit ils ne savent pas, pas assez bien ou sont absents durant l'évaluation et ils n'ont rien, c'est à dire que la case </w:t>
      </w:r>
      <w:r w:rsidR="006F2E19" w:rsidRPr="006F2E19">
        <w:rPr>
          <w:rFonts w:ascii="Times New Roman" w:eastAsia="Times New Roman" w:hAnsi="Times New Roman" w:cs="Times New Roman"/>
          <w:color w:val="000000" w:themeColor="text1"/>
        </w:rPr>
        <w:t xml:space="preserve">(la case de validation) </w:t>
      </w:r>
      <w:r w:rsidRPr="006F2E19">
        <w:rPr>
          <w:rFonts w:ascii="Times New Roman" w:eastAsia="Times New Roman" w:hAnsi="Times New Roman" w:cs="Times New Roman"/>
          <w:color w:val="000000" w:themeColor="text1"/>
        </w:rPr>
        <w:t xml:space="preserve">reste blanche. </w:t>
      </w:r>
    </w:p>
    <w:p w:rsidR="002A6F6F" w:rsidRPr="006F2E19" w:rsidRDefault="00355634">
      <w:pPr>
        <w:spacing w:line="360" w:lineRule="auto"/>
        <w:rPr>
          <w:rFonts w:ascii="Times New Roman" w:eastAsia="Times New Roman" w:hAnsi="Times New Roman" w:cs="Times New Roman"/>
          <w:color w:val="000000" w:themeColor="text1"/>
        </w:rPr>
      </w:pPr>
      <w:r w:rsidRPr="006F2E19">
        <w:rPr>
          <w:rFonts w:ascii="Times New Roman" w:eastAsia="Times New Roman" w:hAnsi="Times New Roman" w:cs="Times New Roman"/>
          <w:color w:val="000000" w:themeColor="text1"/>
        </w:rPr>
        <w:t>Très rapidement dans la discussion, certains élèves ont trouvé injustes que tous les élèves n'ayant pas acquis, aient le même résultat c'est à dire la case blanche</w:t>
      </w:r>
      <w:r w:rsidR="006F2E19" w:rsidRPr="006F2E19">
        <w:rPr>
          <w:rFonts w:ascii="Times New Roman" w:eastAsia="Times New Roman" w:hAnsi="Times New Roman" w:cs="Times New Roman"/>
          <w:color w:val="000000" w:themeColor="text1"/>
        </w:rPr>
        <w:t xml:space="preserve"> sans nuance</w:t>
      </w:r>
      <w:r w:rsidRPr="006F2E19">
        <w:rPr>
          <w:rFonts w:ascii="Times New Roman" w:eastAsia="Times New Roman" w:hAnsi="Times New Roman" w:cs="Times New Roman"/>
          <w:color w:val="000000" w:themeColor="text1"/>
        </w:rPr>
        <w:t xml:space="preserve">. En effet, ils ne trouvaient pas logique qu'un élève en cours d'acquisition ait une case blanche comme l'élève qui n'a pas acquis la compétence ou encore celui qui est absent et n'a donc pas fait l'évaluation. </w:t>
      </w:r>
    </w:p>
    <w:p w:rsidR="002A6F6F" w:rsidRPr="006F2E19" w:rsidRDefault="00355634">
      <w:pPr>
        <w:spacing w:line="360" w:lineRule="auto"/>
        <w:rPr>
          <w:rFonts w:ascii="Times New Roman" w:eastAsia="Times New Roman" w:hAnsi="Times New Roman" w:cs="Times New Roman"/>
          <w:color w:val="000000" w:themeColor="text1"/>
        </w:rPr>
      </w:pPr>
      <w:r w:rsidRPr="006F2E19">
        <w:rPr>
          <w:rFonts w:ascii="Times New Roman" w:eastAsia="Times New Roman" w:hAnsi="Times New Roman" w:cs="Times New Roman"/>
          <w:color w:val="000000" w:themeColor="text1"/>
        </w:rPr>
        <w:t xml:space="preserve">Du coup, après une seconde discussion, ils sont tombés d'accord sur un code à trois couleurs : vert pour acquis (A), orange pour en cours d'acquisition (ECA), rouge pour non acquis (NA) et rien pour les élèves absents. Cela m'allait bien car il avait été décidé en réunion plénière que le code trois couleurs serait utilisé sur SACOCHE.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Ensuite, ils m'ont posé divers</w:t>
      </w:r>
      <w:r w:rsidR="007F7E3B">
        <w:rPr>
          <w:rFonts w:ascii="Times New Roman" w:eastAsia="Times New Roman" w:hAnsi="Times New Roman" w:cs="Times New Roman"/>
        </w:rPr>
        <w:t>es</w:t>
      </w:r>
      <w:r>
        <w:rPr>
          <w:rFonts w:ascii="Times New Roman" w:eastAsia="Times New Roman" w:hAnsi="Times New Roman" w:cs="Times New Roman"/>
        </w:rPr>
        <w:t xml:space="preserve"> questions sur le fonctionnement de la grille et une demande </w:t>
      </w:r>
      <w:r w:rsidR="007F7E3B">
        <w:rPr>
          <w:rFonts w:ascii="Times New Roman" w:eastAsia="Times New Roman" w:hAnsi="Times New Roman" w:cs="Times New Roman"/>
        </w:rPr>
        <w:t xml:space="preserve">est </w:t>
      </w:r>
      <w:r>
        <w:rPr>
          <w:rFonts w:ascii="Times New Roman" w:eastAsia="Times New Roman" w:hAnsi="Times New Roman" w:cs="Times New Roman"/>
        </w:rPr>
        <w:t>apparu</w:t>
      </w:r>
      <w:r w:rsidR="007F7E3B">
        <w:rPr>
          <w:rFonts w:ascii="Times New Roman" w:eastAsia="Times New Roman" w:hAnsi="Times New Roman" w:cs="Times New Roman"/>
        </w:rPr>
        <w:t>e</w:t>
      </w:r>
      <w:r>
        <w:rPr>
          <w:rFonts w:ascii="Times New Roman" w:eastAsia="Times New Roman" w:hAnsi="Times New Roman" w:cs="Times New Roman"/>
        </w:rPr>
        <w:t xml:space="preserve">. Comment faire lorsque l'on a rouge ou orange (NA ou ECA) ? Est ce qu'on peut refaire une évaluation plus tard et effacer le code couleur ? Car pour chaque compétence, je n'avais mis qu'une case à colorier. Après discussion, on se mit d'accord sur l'intérêt d'avoir deux cases pour chaque compétence de manière à ce qu'il y ait possibilité de remédiation et donc une réévaluation pour améliorer le résultat d'un élève n'ayant pas obtenu </w:t>
      </w:r>
      <w:r w:rsidR="007F7E3B">
        <w:rPr>
          <w:rFonts w:ascii="Times New Roman" w:eastAsia="Times New Roman" w:hAnsi="Times New Roman" w:cs="Times New Roman"/>
        </w:rPr>
        <w:t>"</w:t>
      </w:r>
      <w:r>
        <w:rPr>
          <w:rFonts w:ascii="Times New Roman" w:eastAsia="Times New Roman" w:hAnsi="Times New Roman" w:cs="Times New Roman"/>
        </w:rPr>
        <w:t>Acquis</w:t>
      </w:r>
      <w:r w:rsidR="007F7E3B">
        <w:rPr>
          <w:rFonts w:ascii="Times New Roman" w:eastAsia="Times New Roman" w:hAnsi="Times New Roman" w:cs="Times New Roman"/>
        </w:rPr>
        <w:t>"</w:t>
      </w:r>
      <w:r>
        <w:rPr>
          <w:rFonts w:ascii="Times New Roman" w:eastAsia="Times New Roman" w:hAnsi="Times New Roman" w:cs="Times New Roman"/>
        </w:rPr>
        <w:t xml:space="preserv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A la fin de cette séquence, les élèves étaient d'accord, avaient compris le fonctionnement de la grille et étaient prêts à l'utiliser. Je n'avais plus qu'à finaliser la grille et à leur donner la semaine suivante pour commencer. </w:t>
      </w:r>
    </w:p>
    <w:p w:rsidR="002A6F6F" w:rsidRDefault="002A6F6F">
      <w:pPr>
        <w:spacing w:line="360" w:lineRule="auto"/>
        <w:rPr>
          <w:rFonts w:ascii="Times New Roman" w:eastAsia="Times New Roman" w:hAnsi="Times New Roman" w:cs="Times New Roman"/>
        </w:rPr>
      </w:pP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b/>
          <w:sz w:val="24"/>
        </w:rPr>
        <w:t xml:space="preserve">2.3. Comment s'approprier l'outil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Ce qui fut fait</w:t>
      </w:r>
      <w:r w:rsidR="007F7E3B" w:rsidRPr="007F7E3B">
        <w:rPr>
          <w:rFonts w:ascii="Times New Roman" w:eastAsia="Times New Roman" w:hAnsi="Times New Roman" w:cs="Times New Roman"/>
          <w:color w:val="FF0000"/>
        </w:rPr>
        <w:t xml:space="preserve"> </w:t>
      </w:r>
      <w:r>
        <w:rPr>
          <w:rFonts w:ascii="Times New Roman" w:eastAsia="Times New Roman" w:hAnsi="Times New Roman" w:cs="Times New Roman"/>
        </w:rPr>
        <w:t xml:space="preserve">en janvier 2016. </w:t>
      </w:r>
      <w:r w:rsidRPr="007F7E3B">
        <w:rPr>
          <w:rFonts w:ascii="Times New Roman" w:eastAsia="Times New Roman" w:hAnsi="Times New Roman" w:cs="Times New Roman"/>
          <w:color w:val="000000" w:themeColor="text1"/>
        </w:rPr>
        <w:t>Comme</w:t>
      </w:r>
      <w:r>
        <w:rPr>
          <w:rFonts w:ascii="Times New Roman" w:eastAsia="Times New Roman" w:hAnsi="Times New Roman" w:cs="Times New Roman"/>
        </w:rPr>
        <w:t xml:space="preserve"> j'avais déjà fait des évaluations depuis le début de l'année</w:t>
      </w:r>
      <w:r>
        <w:rPr>
          <w:rFonts w:ascii="Times New Roman" w:eastAsia="Times New Roman" w:hAnsi="Times New Roman" w:cs="Times New Roman"/>
          <w:color w:val="FF0000"/>
        </w:rPr>
        <w:t>,</w:t>
      </w:r>
      <w:r w:rsidR="007F7E3B" w:rsidRPr="007F7E3B">
        <w:rPr>
          <w:rFonts w:ascii="Times New Roman" w:eastAsia="Times New Roman" w:hAnsi="Times New Roman" w:cs="Times New Roman"/>
          <w:color w:val="FF0000"/>
        </w:rPr>
        <w:t xml:space="preserve"> </w:t>
      </w:r>
      <w:r>
        <w:rPr>
          <w:rFonts w:ascii="Times New Roman" w:eastAsia="Times New Roman" w:hAnsi="Times New Roman" w:cs="Times New Roman"/>
          <w:color w:val="FF0000"/>
        </w:rPr>
        <w:t>c</w:t>
      </w:r>
      <w:r>
        <w:rPr>
          <w:rFonts w:ascii="Times New Roman" w:eastAsia="Times New Roman" w:hAnsi="Times New Roman" w:cs="Times New Roman"/>
        </w:rPr>
        <w:t xml:space="preserve">ela me permit de </w:t>
      </w:r>
      <w:r w:rsidRPr="007F7E3B">
        <w:rPr>
          <w:rFonts w:ascii="Times New Roman" w:eastAsia="Times New Roman" w:hAnsi="Times New Roman" w:cs="Times New Roman"/>
          <w:color w:val="000000" w:themeColor="text1"/>
        </w:rPr>
        <w:t>renforcer la compréhension de la grille en leur indiquant quel code couleur ils avaient obtenu dans certaines compétences déjà vues. Bien sur, ils le savaient déjà, vu qu'à chaque fois que j'ai fourni une évaluation, était indiquée dessus la compétence évaluée et s'il l'avait acquise ou non. Mais là, ils avaient une vue globale de leur résultat depuis le début de l'année.</w:t>
      </w:r>
      <w:r>
        <w:rPr>
          <w:rFonts w:ascii="Times New Roman" w:eastAsia="Times New Roman" w:hAnsi="Times New Roman" w:cs="Times New Roman"/>
        </w:rPr>
        <w:t xml:space="preserve"> </w:t>
      </w:r>
    </w:p>
    <w:p w:rsidR="002A6F6F" w:rsidRPr="00B06F9A" w:rsidRDefault="00355634">
      <w:pPr>
        <w:spacing w:line="360" w:lineRule="auto"/>
        <w:rPr>
          <w:rFonts w:ascii="Times New Roman" w:eastAsia="Times New Roman" w:hAnsi="Times New Roman" w:cs="Times New Roman"/>
          <w:color w:val="000000" w:themeColor="text1"/>
        </w:rPr>
      </w:pPr>
      <w:r w:rsidRPr="00B06F9A">
        <w:rPr>
          <w:rFonts w:ascii="Times New Roman" w:eastAsia="Times New Roman" w:hAnsi="Times New Roman" w:cs="Times New Roman"/>
          <w:color w:val="000000" w:themeColor="text1"/>
        </w:rPr>
        <w:t xml:space="preserve">En même temps qu'ils remplissaient leur grille </w:t>
      </w:r>
      <w:r w:rsidR="001A0B80" w:rsidRPr="00B06F9A">
        <w:rPr>
          <w:rFonts w:ascii="Times New Roman" w:eastAsia="Times New Roman" w:hAnsi="Times New Roman" w:cs="Times New Roman"/>
          <w:color w:val="000000" w:themeColor="text1"/>
        </w:rPr>
        <w:t>"</w:t>
      </w:r>
      <w:r w:rsidRPr="00B06F9A">
        <w:rPr>
          <w:rFonts w:ascii="Times New Roman" w:eastAsia="Times New Roman" w:hAnsi="Times New Roman" w:cs="Times New Roman"/>
          <w:color w:val="000000" w:themeColor="text1"/>
        </w:rPr>
        <w:t>Elève</w:t>
      </w:r>
      <w:r w:rsidR="001A0B80" w:rsidRPr="00B06F9A">
        <w:rPr>
          <w:rFonts w:ascii="Times New Roman" w:eastAsia="Times New Roman" w:hAnsi="Times New Roman" w:cs="Times New Roman"/>
          <w:color w:val="000000" w:themeColor="text1"/>
        </w:rPr>
        <w:t>"</w:t>
      </w:r>
      <w:r w:rsidRPr="00B06F9A">
        <w:rPr>
          <w:rFonts w:ascii="Times New Roman" w:eastAsia="Times New Roman" w:hAnsi="Times New Roman" w:cs="Times New Roman"/>
          <w:color w:val="000000" w:themeColor="text1"/>
        </w:rPr>
        <w:t xml:space="preserve">, je remplissais ma grille </w:t>
      </w:r>
      <w:r w:rsidR="001A0B80" w:rsidRPr="00B06F9A">
        <w:rPr>
          <w:rFonts w:ascii="Times New Roman" w:eastAsia="Times New Roman" w:hAnsi="Times New Roman" w:cs="Times New Roman"/>
          <w:color w:val="000000" w:themeColor="text1"/>
        </w:rPr>
        <w:t>"</w:t>
      </w:r>
      <w:r w:rsidRPr="00B06F9A">
        <w:rPr>
          <w:rFonts w:ascii="Times New Roman" w:eastAsia="Times New Roman" w:hAnsi="Times New Roman" w:cs="Times New Roman"/>
          <w:color w:val="000000" w:themeColor="text1"/>
        </w:rPr>
        <w:t>Professeur</w:t>
      </w:r>
      <w:r w:rsidR="001A0B80" w:rsidRPr="00B06F9A">
        <w:rPr>
          <w:rFonts w:ascii="Times New Roman" w:eastAsia="Times New Roman" w:hAnsi="Times New Roman" w:cs="Times New Roman"/>
          <w:color w:val="000000" w:themeColor="text1"/>
        </w:rPr>
        <w:t>"</w:t>
      </w:r>
      <w:r w:rsidRPr="00B06F9A">
        <w:rPr>
          <w:rFonts w:ascii="Times New Roman" w:eastAsia="Times New Roman" w:hAnsi="Times New Roman" w:cs="Times New Roman"/>
          <w:color w:val="000000" w:themeColor="text1"/>
        </w:rPr>
        <w:t xml:space="preserve"> (voir 2.4) en parallèle</w:t>
      </w:r>
      <w:r w:rsidR="007F7E3B" w:rsidRPr="00B06F9A">
        <w:rPr>
          <w:rFonts w:ascii="Times New Roman" w:eastAsia="Times New Roman" w:hAnsi="Times New Roman" w:cs="Times New Roman"/>
          <w:color w:val="000000" w:themeColor="text1"/>
        </w:rPr>
        <w:t xml:space="preserve"> </w:t>
      </w:r>
      <w:r w:rsidR="007F7E3B" w:rsidRPr="00B06F9A">
        <w:rPr>
          <w:rFonts w:ascii="Times New Roman" w:eastAsia="Times New Roman" w:hAnsi="Times New Roman" w:cs="Times New Roman"/>
          <w:b/>
          <w:color w:val="000000" w:themeColor="text1"/>
        </w:rPr>
        <w:t>(</w:t>
      </w:r>
      <w:r w:rsidR="00C7394C" w:rsidRPr="00ED3ED4">
        <w:rPr>
          <w:rFonts w:ascii="Times New Roman" w:eastAsia="Times New Roman" w:hAnsi="Times New Roman" w:cs="Times New Roman"/>
          <w:b/>
          <w:color w:val="000000" w:themeColor="text1"/>
        </w:rPr>
        <w:t xml:space="preserve">voir ANNEXE </w:t>
      </w:r>
      <w:r w:rsidR="007F7E3B" w:rsidRPr="00B06F9A">
        <w:rPr>
          <w:rFonts w:ascii="Times New Roman" w:eastAsia="Times New Roman" w:hAnsi="Times New Roman" w:cs="Times New Roman"/>
          <w:b/>
          <w:color w:val="000000" w:themeColor="text1"/>
        </w:rPr>
        <w:t xml:space="preserve"> </w:t>
      </w:r>
      <w:r w:rsidR="008D3413" w:rsidRPr="00B06F9A">
        <w:rPr>
          <w:rFonts w:ascii="Times New Roman" w:eastAsia="Times New Roman" w:hAnsi="Times New Roman" w:cs="Times New Roman"/>
          <w:b/>
          <w:color w:val="000000" w:themeColor="text1"/>
        </w:rPr>
        <w:t>07)</w:t>
      </w:r>
      <w:r w:rsidRPr="00B06F9A">
        <w:rPr>
          <w:rFonts w:ascii="Times New Roman" w:eastAsia="Times New Roman" w:hAnsi="Times New Roman" w:cs="Times New Roman"/>
          <w:color w:val="000000" w:themeColor="text1"/>
        </w:rPr>
        <w:t xml:space="preserve">. Par la suite, à chaque fois que je faisais une séquence, j'indiquais la ou les compétences visées sur leur grille et à chaque évaluation, j'indiquais le barème de réussite à l'oral - même si sur leur copie j'indiquais toujours la compétence évaluée. </w:t>
      </w:r>
    </w:p>
    <w:p w:rsidR="002A6F6F" w:rsidRPr="00B06F9A" w:rsidRDefault="00355634">
      <w:pPr>
        <w:spacing w:line="360" w:lineRule="auto"/>
        <w:rPr>
          <w:rFonts w:ascii="Times New Roman" w:eastAsia="Times New Roman" w:hAnsi="Times New Roman" w:cs="Times New Roman"/>
          <w:color w:val="000000" w:themeColor="text1"/>
        </w:rPr>
      </w:pPr>
      <w:r w:rsidRPr="00B06F9A">
        <w:rPr>
          <w:rFonts w:ascii="Times New Roman" w:eastAsia="Times New Roman" w:hAnsi="Times New Roman" w:cs="Times New Roman"/>
          <w:color w:val="000000" w:themeColor="text1"/>
        </w:rPr>
        <w:t>Ainsi par exemple, lors d'une évaluation sur les synonymes, je leur indiquais que s'ils avaient entre 0 et 2 fautes, ils avaient Acquis</w:t>
      </w:r>
      <w:r w:rsidR="001A0B80" w:rsidRPr="00B06F9A">
        <w:rPr>
          <w:rFonts w:ascii="Times New Roman" w:eastAsia="Times New Roman" w:hAnsi="Times New Roman" w:cs="Times New Roman"/>
          <w:color w:val="000000" w:themeColor="text1"/>
        </w:rPr>
        <w:t xml:space="preserve"> (A)</w:t>
      </w:r>
      <w:r w:rsidRPr="00B06F9A">
        <w:rPr>
          <w:rFonts w:ascii="Times New Roman" w:eastAsia="Times New Roman" w:hAnsi="Times New Roman" w:cs="Times New Roman"/>
          <w:color w:val="000000" w:themeColor="text1"/>
        </w:rPr>
        <w:t>, entre 3 et 7, ils avaient en cours d'acquisition</w:t>
      </w:r>
      <w:r w:rsidR="001A0B80" w:rsidRPr="00B06F9A">
        <w:rPr>
          <w:rFonts w:ascii="Times New Roman" w:eastAsia="Times New Roman" w:hAnsi="Times New Roman" w:cs="Times New Roman"/>
          <w:color w:val="000000" w:themeColor="text1"/>
        </w:rPr>
        <w:t xml:space="preserve"> (ECA)</w:t>
      </w:r>
      <w:r w:rsidRPr="00B06F9A">
        <w:rPr>
          <w:rFonts w:ascii="Times New Roman" w:eastAsia="Times New Roman" w:hAnsi="Times New Roman" w:cs="Times New Roman"/>
          <w:color w:val="000000" w:themeColor="text1"/>
        </w:rPr>
        <w:t>, et plus de 7 fautes non acquis</w:t>
      </w:r>
      <w:r w:rsidR="001A0B80" w:rsidRPr="00B06F9A">
        <w:rPr>
          <w:rFonts w:ascii="Times New Roman" w:eastAsia="Times New Roman" w:hAnsi="Times New Roman" w:cs="Times New Roman"/>
          <w:color w:val="000000" w:themeColor="text1"/>
        </w:rPr>
        <w:t xml:space="preserve"> (NA)</w:t>
      </w:r>
      <w:r w:rsidRPr="00B06F9A">
        <w:rPr>
          <w:rFonts w:ascii="Times New Roman" w:eastAsia="Times New Roman" w:hAnsi="Times New Roman" w:cs="Times New Roman"/>
          <w:color w:val="000000" w:themeColor="text1"/>
        </w:rPr>
        <w:t xml:space="preserve">. Ils avaient donc le barème et la compétence visée. </w:t>
      </w:r>
    </w:p>
    <w:p w:rsidR="001A0B80" w:rsidRPr="00B06F9A" w:rsidRDefault="001A0B80" w:rsidP="001A0B80">
      <w:pPr>
        <w:spacing w:line="360" w:lineRule="auto"/>
        <w:rPr>
          <w:rFonts w:ascii="Times New Roman" w:eastAsia="Times New Roman" w:hAnsi="Times New Roman" w:cs="Times New Roman"/>
          <w:color w:val="000000" w:themeColor="text1"/>
        </w:rPr>
      </w:pPr>
      <w:r w:rsidRPr="00B06F9A">
        <w:rPr>
          <w:rFonts w:ascii="Times New Roman" w:eastAsia="Times New Roman" w:hAnsi="Times New Roman" w:cs="Times New Roman"/>
          <w:color w:val="000000" w:themeColor="text1"/>
        </w:rPr>
        <w:t xml:space="preserve">En parallèle, à chaque fois que je rendais leur copie, pendant qu'il replissait leur grille, je faisais de même, mais en plus, je remplissais SACOCHE pour l'institution. </w:t>
      </w:r>
    </w:p>
    <w:p w:rsidR="002A6F6F" w:rsidRPr="00B06F9A" w:rsidRDefault="00355634" w:rsidP="001A0B80">
      <w:pPr>
        <w:spacing w:line="360" w:lineRule="auto"/>
        <w:rPr>
          <w:rFonts w:ascii="Times New Roman" w:eastAsia="Times New Roman" w:hAnsi="Times New Roman" w:cs="Times New Roman"/>
          <w:color w:val="000000" w:themeColor="text1"/>
        </w:rPr>
      </w:pPr>
      <w:r w:rsidRPr="00B06F9A">
        <w:rPr>
          <w:rFonts w:ascii="Times New Roman" w:eastAsia="Times New Roman" w:hAnsi="Times New Roman" w:cs="Times New Roman"/>
          <w:color w:val="000000" w:themeColor="text1"/>
        </w:rPr>
        <w:t xml:space="preserve">Durant toute l'année, je l'ai fait avec eux et aucun élève n'a émis d'avis négatif sur le système. Ils étaient même capables en fin d'année, d'indiquer leur niveau de réussite ou non, selon le barème. </w:t>
      </w:r>
    </w:p>
    <w:p w:rsidR="002A6F6F" w:rsidRPr="00B06F9A" w:rsidRDefault="002A6F6F">
      <w:pPr>
        <w:spacing w:line="360" w:lineRule="auto"/>
        <w:rPr>
          <w:rFonts w:ascii="Times New Roman" w:eastAsia="Times New Roman" w:hAnsi="Times New Roman" w:cs="Times New Roman"/>
          <w:color w:val="000000" w:themeColor="text1"/>
        </w:rPr>
      </w:pPr>
    </w:p>
    <w:p w:rsidR="002A6F6F" w:rsidRPr="00B06F9A" w:rsidRDefault="00355634">
      <w:pPr>
        <w:spacing w:line="360" w:lineRule="auto"/>
        <w:rPr>
          <w:rFonts w:ascii="Times New Roman" w:eastAsia="Times New Roman" w:hAnsi="Times New Roman" w:cs="Times New Roman"/>
          <w:b/>
          <w:color w:val="000000" w:themeColor="text1"/>
          <w:sz w:val="24"/>
        </w:rPr>
      </w:pPr>
      <w:r w:rsidRPr="00B06F9A">
        <w:rPr>
          <w:rFonts w:ascii="Times New Roman" w:eastAsia="Times New Roman" w:hAnsi="Times New Roman" w:cs="Times New Roman"/>
          <w:color w:val="000000" w:themeColor="text1"/>
        </w:rPr>
        <w:tab/>
      </w:r>
      <w:r w:rsidRPr="00B06F9A">
        <w:rPr>
          <w:rFonts w:ascii="Times New Roman" w:eastAsia="Times New Roman" w:hAnsi="Times New Roman" w:cs="Times New Roman"/>
          <w:b/>
          <w:color w:val="000000" w:themeColor="text1"/>
          <w:sz w:val="24"/>
        </w:rPr>
        <w:t xml:space="preserve">2.4. Echelles de lecture de l'outil (élève, enseignant, institution) </w:t>
      </w:r>
    </w:p>
    <w:p w:rsidR="002A6F6F" w:rsidRPr="000B0C4D" w:rsidRDefault="00355634">
      <w:pPr>
        <w:spacing w:line="360" w:lineRule="auto"/>
        <w:rPr>
          <w:rFonts w:ascii="Times New Roman" w:eastAsia="Times New Roman" w:hAnsi="Times New Roman" w:cs="Times New Roman"/>
          <w:color w:val="000000" w:themeColor="text1"/>
        </w:rPr>
      </w:pPr>
      <w:r w:rsidRPr="00B06F9A">
        <w:rPr>
          <w:rFonts w:ascii="Times New Roman" w:eastAsia="Times New Roman" w:hAnsi="Times New Roman" w:cs="Times New Roman"/>
          <w:color w:val="000000" w:themeColor="text1"/>
        </w:rPr>
        <w:t xml:space="preserve">Donc, si l'élève possède un outil d'évaluation annuelle qu'il peut  remplir pour savoir où il en est avec </w:t>
      </w:r>
      <w:r w:rsidRPr="000B0C4D">
        <w:rPr>
          <w:rFonts w:ascii="Times New Roman" w:eastAsia="Times New Roman" w:hAnsi="Times New Roman" w:cs="Times New Roman"/>
          <w:color w:val="000000" w:themeColor="text1"/>
        </w:rPr>
        <w:t xml:space="preserve">l'enseignant , il est évident que cet outil reste pour l'instant interne à la discipline, tout au plus à la </w:t>
      </w:r>
      <w:r w:rsidRPr="000B0C4D">
        <w:rPr>
          <w:rFonts w:ascii="Times New Roman" w:eastAsia="Times New Roman" w:hAnsi="Times New Roman" w:cs="Times New Roman"/>
          <w:color w:val="000000" w:themeColor="text1"/>
        </w:rPr>
        <w:lastRenderedPageBreak/>
        <w:t xml:space="preserve">division SEGPA et les enseignants en contact avec ces élèves. Il me paraît aussi évident que l'enseignant doit avoir un double de cet outil pour palier à une perte de l'élève. </w:t>
      </w:r>
    </w:p>
    <w:p w:rsidR="002A6F6F" w:rsidRPr="000B0C4D" w:rsidRDefault="00B06F9A">
      <w:pPr>
        <w:spacing w:line="360" w:lineRule="auto"/>
        <w:rPr>
          <w:rFonts w:ascii="Times New Roman" w:eastAsia="Times New Roman" w:hAnsi="Times New Roman" w:cs="Times New Roman"/>
          <w:color w:val="000000" w:themeColor="text1"/>
        </w:rPr>
      </w:pPr>
      <w:r w:rsidRPr="000B0C4D">
        <w:rPr>
          <w:rFonts w:ascii="Times New Roman" w:eastAsia="Times New Roman" w:hAnsi="Times New Roman" w:cs="Times New Roman"/>
          <w:color w:val="000000" w:themeColor="text1"/>
        </w:rPr>
        <w:t>Pourquoi avoir créer une grille professeur ? J</w:t>
      </w:r>
      <w:r w:rsidR="00355634" w:rsidRPr="000B0C4D">
        <w:rPr>
          <w:rFonts w:ascii="Times New Roman" w:eastAsia="Times New Roman" w:hAnsi="Times New Roman" w:cs="Times New Roman"/>
          <w:color w:val="000000" w:themeColor="text1"/>
        </w:rPr>
        <w:t xml:space="preserve">e conserve un fichier </w:t>
      </w:r>
      <w:r w:rsidRPr="000B0C4D">
        <w:rPr>
          <w:rFonts w:ascii="Times New Roman" w:eastAsia="Times New Roman" w:hAnsi="Times New Roman" w:cs="Times New Roman"/>
          <w:color w:val="000000" w:themeColor="text1"/>
        </w:rPr>
        <w:t>"O</w:t>
      </w:r>
      <w:r w:rsidR="00355634" w:rsidRPr="000B0C4D">
        <w:rPr>
          <w:rFonts w:ascii="Times New Roman" w:eastAsia="Times New Roman" w:hAnsi="Times New Roman" w:cs="Times New Roman"/>
          <w:color w:val="000000" w:themeColor="text1"/>
        </w:rPr>
        <w:t>util</w:t>
      </w:r>
      <w:r w:rsidRPr="000B0C4D">
        <w:rPr>
          <w:rFonts w:ascii="Times New Roman" w:eastAsia="Times New Roman" w:hAnsi="Times New Roman" w:cs="Times New Roman"/>
          <w:color w:val="000000" w:themeColor="text1"/>
        </w:rPr>
        <w:t>"</w:t>
      </w:r>
      <w:r w:rsidR="00355634" w:rsidRPr="000B0C4D">
        <w:rPr>
          <w:rFonts w:ascii="Times New Roman" w:eastAsia="Times New Roman" w:hAnsi="Times New Roman" w:cs="Times New Roman"/>
          <w:color w:val="000000" w:themeColor="text1"/>
        </w:rPr>
        <w:t xml:space="preserve"> à peu près à l'identique comprenant en plus le code item du livret de compétences et je rajoute la date de l'évaluation, voire les dates lorsqu'il y a eu remédiation au cours de l'année. Enfin, j'utilise un code noir et blanc en lettre (A : Acquis, ECA : En cours d'Acquisition, NA : Non acquis, abs : Absent). Cette </w:t>
      </w:r>
      <w:r w:rsidRPr="000B0C4D">
        <w:rPr>
          <w:rFonts w:ascii="Times New Roman" w:eastAsia="Times New Roman" w:hAnsi="Times New Roman" w:cs="Times New Roman"/>
          <w:color w:val="000000" w:themeColor="text1"/>
        </w:rPr>
        <w:t xml:space="preserve">chromatique </w:t>
      </w:r>
      <w:r w:rsidR="00355634" w:rsidRPr="000B0C4D">
        <w:rPr>
          <w:rFonts w:ascii="Times New Roman" w:eastAsia="Times New Roman" w:hAnsi="Times New Roman" w:cs="Times New Roman"/>
          <w:color w:val="000000" w:themeColor="text1"/>
        </w:rPr>
        <w:t xml:space="preserve">permet de faire une photocopie pour l'élève en cas de perte, voire pour l'enseignant l'année suivante, ne sachant pas si SACOCHE sera accessible pour l'enseignant qui aura les élèves en 5ème en français. Enfin, pour l'institution, je remplis SACOCHE qui sera destiné aussi aux parents lors des bulletins trimestriels.   </w:t>
      </w:r>
    </w:p>
    <w:p w:rsidR="002A6F6F" w:rsidRPr="000B0C4D" w:rsidRDefault="00355634">
      <w:pPr>
        <w:spacing w:line="360" w:lineRule="auto"/>
        <w:rPr>
          <w:rFonts w:ascii="Times New Roman" w:eastAsia="Times New Roman" w:hAnsi="Times New Roman" w:cs="Times New Roman"/>
          <w:color w:val="000000" w:themeColor="text1"/>
        </w:rPr>
      </w:pPr>
      <w:r w:rsidRPr="000B0C4D">
        <w:rPr>
          <w:rFonts w:ascii="Times New Roman" w:eastAsia="Times New Roman" w:hAnsi="Times New Roman" w:cs="Times New Roman"/>
          <w:color w:val="000000" w:themeColor="text1"/>
        </w:rPr>
        <w:t>A chaque fois que les parents sont venus me voir, j'ai utilisé, soit la fiche Outil de l'élève pour bien visualiser les résultats de leur enfant, soit la mienne lorsque l'enfant n'était pas présent à la réunion. La lisibilité de la fiche a permis aux parents de mieux comprendre où en étaient leur enfant</w:t>
      </w:r>
      <w:r w:rsidR="00B06F9A" w:rsidRPr="000B0C4D">
        <w:rPr>
          <w:rFonts w:ascii="Times New Roman" w:eastAsia="Times New Roman" w:hAnsi="Times New Roman" w:cs="Times New Roman"/>
          <w:color w:val="000000" w:themeColor="text1"/>
        </w:rPr>
        <w:t xml:space="preserve"> et les compétences à acquérir durant l'année</w:t>
      </w:r>
      <w:r w:rsidRPr="000B0C4D">
        <w:rPr>
          <w:rFonts w:ascii="Times New Roman" w:eastAsia="Times New Roman" w:hAnsi="Times New Roman" w:cs="Times New Roman"/>
          <w:color w:val="000000" w:themeColor="text1"/>
        </w:rPr>
        <w:t xml:space="preserve"> et jamais ils ne m'ont fait de remarque sur le support qui semble opérationnel.</w:t>
      </w:r>
    </w:p>
    <w:p w:rsidR="000B0C4D" w:rsidRPr="000B0C4D" w:rsidRDefault="00355634">
      <w:pPr>
        <w:spacing w:line="360" w:lineRule="auto"/>
        <w:rPr>
          <w:rFonts w:ascii="Times New Roman" w:eastAsia="Times New Roman" w:hAnsi="Times New Roman" w:cs="Times New Roman"/>
          <w:color w:val="000000" w:themeColor="text1"/>
        </w:rPr>
      </w:pPr>
      <w:r w:rsidRPr="000B0C4D">
        <w:rPr>
          <w:rFonts w:ascii="Times New Roman" w:eastAsia="Times New Roman" w:hAnsi="Times New Roman" w:cs="Times New Roman"/>
          <w:color w:val="000000" w:themeColor="text1"/>
        </w:rPr>
        <w:t xml:space="preserve">Comme dans le cas des notes, les élèves comparent leur code couleur et pour certains ils démystifient des résultats négatifs. "Oh, j'ai eu orange cette fois, mais ce n'est pas grave parce que j'ai 17 verts sur 24". </w:t>
      </w:r>
    </w:p>
    <w:p w:rsidR="002A6F6F" w:rsidRPr="000B0C4D" w:rsidRDefault="00355634">
      <w:pPr>
        <w:spacing w:line="360" w:lineRule="auto"/>
        <w:rPr>
          <w:rFonts w:ascii="Times New Roman" w:eastAsia="Times New Roman" w:hAnsi="Times New Roman" w:cs="Times New Roman"/>
          <w:color w:val="000000" w:themeColor="text1"/>
        </w:rPr>
      </w:pPr>
      <w:r w:rsidRPr="000B0C4D">
        <w:rPr>
          <w:rFonts w:ascii="Times New Roman" w:eastAsia="Times New Roman" w:hAnsi="Times New Roman" w:cs="Times New Roman"/>
          <w:color w:val="000000" w:themeColor="text1"/>
        </w:rPr>
        <w:t>Certains ont même eu des demandes lorsqu'ils n'étaient pas satisfaits de leurs résultats. "Monsieur Mayet, quand est ce qu'on revoit le présent de l'indicatif parce que j'ai eu orange et je voudrais bien m'améliorer." Ou encore "Monsieur Mayet, on n'a pas encore fait les pronoms personnels. On va les faire quand ?"</w:t>
      </w:r>
    </w:p>
    <w:p w:rsidR="002A6F6F" w:rsidRPr="000B0C4D" w:rsidRDefault="00355634">
      <w:pPr>
        <w:spacing w:line="360" w:lineRule="auto"/>
        <w:rPr>
          <w:rFonts w:ascii="Times New Roman" w:eastAsia="Times New Roman" w:hAnsi="Times New Roman" w:cs="Times New Roman"/>
          <w:color w:val="000000" w:themeColor="text1"/>
        </w:rPr>
      </w:pPr>
      <w:r w:rsidRPr="000B0C4D">
        <w:rPr>
          <w:rFonts w:ascii="Times New Roman" w:eastAsia="Times New Roman" w:hAnsi="Times New Roman" w:cs="Times New Roman"/>
          <w:color w:val="000000" w:themeColor="text1"/>
        </w:rPr>
        <w:t>A première vue, le système fonctionne.</w:t>
      </w:r>
    </w:p>
    <w:p w:rsidR="002A6F6F" w:rsidRDefault="002A6F6F">
      <w:pPr>
        <w:spacing w:line="360" w:lineRule="auto"/>
        <w:rPr>
          <w:rFonts w:ascii="Times New Roman" w:eastAsia="Times New Roman" w:hAnsi="Times New Roman" w:cs="Times New Roman"/>
        </w:rPr>
      </w:pP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b/>
        </w:rPr>
        <w:t>2.5. Bilan à l'échelle de l'élève</w:t>
      </w:r>
    </w:p>
    <w:p w:rsidR="002A6F6F" w:rsidRPr="000B0C4D" w:rsidRDefault="00355634">
      <w:pPr>
        <w:spacing w:line="360" w:lineRule="auto"/>
        <w:rPr>
          <w:rFonts w:ascii="Times New Roman" w:eastAsia="Times New Roman" w:hAnsi="Times New Roman" w:cs="Times New Roman"/>
          <w:color w:val="000000" w:themeColor="text1"/>
        </w:rPr>
      </w:pPr>
      <w:r w:rsidRPr="000B0C4D">
        <w:rPr>
          <w:rFonts w:ascii="Times New Roman" w:eastAsia="Times New Roman" w:hAnsi="Times New Roman" w:cs="Times New Roman"/>
          <w:color w:val="000000" w:themeColor="text1"/>
        </w:rPr>
        <w:t xml:space="preserve">Après le bilan sur l'outil ENT et SACOCHE effectué (voir 1.4.), en fin d'année scolaire (mai 2016),  j'ai aussi fait un bilan avec eux sur cette méthodologie évaluative et l'intérêt qu'elle pouvait avoir. Voici ce qu'ils en ont dit (discussion mener durant une séance en mai 2016) en toute liberté : </w:t>
      </w:r>
    </w:p>
    <w:p w:rsidR="002A6F6F" w:rsidRDefault="000B0C4D">
      <w:pPr>
        <w:spacing w:line="360" w:lineRule="auto"/>
        <w:rPr>
          <w:rFonts w:ascii="Times New Roman" w:eastAsia="Times New Roman" w:hAnsi="Times New Roman" w:cs="Times New Roman"/>
        </w:rPr>
      </w:pPr>
      <w:r>
        <w:rPr>
          <w:rFonts w:ascii="Times New Roman" w:eastAsia="Times New Roman" w:hAnsi="Times New Roman" w:cs="Times New Roman"/>
        </w:rPr>
        <w:t>"</w:t>
      </w:r>
      <w:r w:rsidR="00355634">
        <w:rPr>
          <w:rFonts w:ascii="Times New Roman" w:eastAsia="Times New Roman" w:hAnsi="Times New Roman" w:cs="Times New Roman"/>
        </w:rPr>
        <w:t>- On est content, on est capable de s'auto évaluer. On est capable de dire la couleur que l'on aura à peu de chose près</w:t>
      </w:r>
      <w:r w:rsidR="00355634" w:rsidRPr="000B0C4D">
        <w:rPr>
          <w:rFonts w:ascii="Times New Roman" w:eastAsia="Times New Roman" w:hAnsi="Times New Roman" w:cs="Times New Roman"/>
          <w:color w:val="000000" w:themeColor="text1"/>
        </w:rPr>
        <w:t>".</w:t>
      </w:r>
      <w:r w:rsidR="00355634">
        <w:rPr>
          <w:rFonts w:ascii="Times New Roman" w:eastAsia="Times New Roman" w:hAnsi="Times New Roman" w:cs="Times New Roman"/>
        </w:rPr>
        <w:t xml:space="preserve"> Une jeune fille se prête immédiatement au jeu en prenant son stylo rouge et en changeant son code couleur à la compétence "lever la main pour parler" car elle vient de monopoliser la parole à la séance précédente et elle explique très clairement ce changement de couleur. Mais pour </w:t>
      </w:r>
      <w:r w:rsidR="00355634">
        <w:rPr>
          <w:rFonts w:ascii="Times New Roman" w:eastAsia="Times New Roman" w:hAnsi="Times New Roman" w:cs="Times New Roman"/>
        </w:rPr>
        <w:lastRenderedPageBreak/>
        <w:t>minimiser son acte</w:t>
      </w:r>
      <w:r>
        <w:rPr>
          <w:rFonts w:ascii="Times New Roman" w:eastAsia="Times New Roman" w:hAnsi="Times New Roman" w:cs="Times New Roman"/>
        </w:rPr>
        <w:t xml:space="preserve">, </w:t>
      </w:r>
      <w:r w:rsidR="00355634" w:rsidRPr="000B0C4D">
        <w:rPr>
          <w:rFonts w:ascii="Times New Roman" w:eastAsia="Times New Roman" w:hAnsi="Times New Roman" w:cs="Times New Roman"/>
          <w:color w:val="000000" w:themeColor="text1"/>
        </w:rPr>
        <w:t xml:space="preserve">elle rajoute : "c'est normal monsieur Mayet, j'ai pas respecté. Mais c'est pas grave parce que j'ai beaucoup de verts".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w:t>
      </w:r>
      <w:r w:rsidR="000B0C4D">
        <w:rPr>
          <w:rFonts w:ascii="Times New Roman" w:eastAsia="Times New Roman" w:hAnsi="Times New Roman" w:cs="Times New Roman"/>
          <w:color w:val="FF0000"/>
        </w:rPr>
        <w:t xml:space="preserve"> </w:t>
      </w:r>
      <w:r>
        <w:rPr>
          <w:rFonts w:ascii="Times New Roman" w:eastAsia="Times New Roman" w:hAnsi="Times New Roman" w:cs="Times New Roman"/>
        </w:rPr>
        <w:t xml:space="preserve">On a des demandes, on veut faire certaines compétences ou les refaire.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 On veut connaître les critères de réussites tout le temps maintenant.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On peut voir o</w:t>
      </w:r>
      <w:r w:rsidR="000B0C4D">
        <w:rPr>
          <w:rFonts w:ascii="Times New Roman" w:eastAsia="Times New Roman" w:hAnsi="Times New Roman" w:cs="Times New Roman"/>
        </w:rPr>
        <w:t>ù</w:t>
      </w:r>
      <w:r>
        <w:rPr>
          <w:rFonts w:ascii="Times New Roman" w:eastAsia="Times New Roman" w:hAnsi="Times New Roman" w:cs="Times New Roman"/>
        </w:rPr>
        <w:t xml:space="preserve"> on en est à tout moment. Manque plus qu'un affichage en classe pour voir tout ce que l'on </w:t>
      </w:r>
      <w:r w:rsidR="000B0C4D">
        <w:rPr>
          <w:rFonts w:ascii="Times New Roman" w:eastAsia="Times New Roman" w:hAnsi="Times New Roman" w:cs="Times New Roman"/>
        </w:rPr>
        <w:t>a à</w:t>
      </w:r>
      <w:r>
        <w:rPr>
          <w:rFonts w:ascii="Times New Roman" w:eastAsia="Times New Roman" w:hAnsi="Times New Roman" w:cs="Times New Roman"/>
        </w:rPr>
        <w:t xml:space="preserve"> fai</w:t>
      </w:r>
      <w:r w:rsidR="000B0C4D">
        <w:rPr>
          <w:rFonts w:ascii="Times New Roman" w:eastAsia="Times New Roman" w:hAnsi="Times New Roman" w:cs="Times New Roman"/>
        </w:rPr>
        <w:t>re</w:t>
      </w:r>
      <w:r>
        <w:rPr>
          <w:rFonts w:ascii="Times New Roman" w:eastAsia="Times New Roman" w:hAnsi="Times New Roman" w:cs="Times New Roman"/>
        </w:rPr>
        <w:t xml:space="preserv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 On sait ce que l'on va faire en français toute l'année. Ca rassure.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 On voudrait bien que cela soit utilisé dans les autres disciplines.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On peut le montrer à nos parents et on arrive à le lire en un clin d'œil. C'est facile pour nous et aussi pour eux. On peut leur expliquer. Et puis on peut expliquer ou on a réussi.</w:t>
      </w:r>
      <w:r w:rsidR="000B0C4D">
        <w:rPr>
          <w:rFonts w:ascii="Times New Roman" w:eastAsia="Times New Roman" w:hAnsi="Times New Roman" w:cs="Times New Roman"/>
        </w:rPr>
        <w:t>"</w:t>
      </w:r>
      <w:r>
        <w:rPr>
          <w:rFonts w:ascii="Times New Roman" w:eastAsia="Times New Roman" w:hAnsi="Times New Roman" w:cs="Times New Roman"/>
        </w:rPr>
        <w:t xml:space="preserve"> </w:t>
      </w:r>
    </w:p>
    <w:p w:rsidR="000B0C4D" w:rsidRDefault="000B0C4D">
      <w:pPr>
        <w:spacing w:line="360" w:lineRule="auto"/>
        <w:rPr>
          <w:rFonts w:ascii="Times New Roman" w:eastAsia="Times New Roman" w:hAnsi="Times New Roman" w:cs="Times New Roman"/>
          <w:b/>
        </w:rPr>
      </w:pP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b/>
        </w:rPr>
        <w:t>En conclusion, sur les 12 élèves présents ce jour là, 11 considèrent que cette grille est utile</w:t>
      </w:r>
      <w:r>
        <w:rPr>
          <w:rFonts w:ascii="Times New Roman" w:eastAsia="Times New Roman" w:hAnsi="Times New Roman" w:cs="Times New Roman"/>
        </w:rPr>
        <w:t xml:space="preserve"> pour savoir ce qu'ils vont faire, pour connaître les compétences que je vise avec eux. Seul</w:t>
      </w:r>
      <w:r w:rsidR="000B0C4D">
        <w:rPr>
          <w:rFonts w:ascii="Times New Roman" w:eastAsia="Times New Roman" w:hAnsi="Times New Roman" w:cs="Times New Roman"/>
        </w:rPr>
        <w:t>,</w:t>
      </w:r>
      <w:r>
        <w:rPr>
          <w:rFonts w:ascii="Times New Roman" w:eastAsia="Times New Roman" w:hAnsi="Times New Roman" w:cs="Times New Roman"/>
        </w:rPr>
        <w:t xml:space="preserve"> un élève annonce que cela ne sert à rien et en rigole. Il rajoute : "Elle sert à rien. Enfin c'est pas ça. Elle est utile mais pas à moi. Parce que moi j'apprends rien." Il reconnaîtra tout de même l'intérêt des listes de compétences  que l'on verra toute l'année, même si cela ne l'a pas accroché. </w:t>
      </w:r>
      <w:r w:rsidR="000B0C4D">
        <w:rPr>
          <w:rFonts w:ascii="Times New Roman" w:eastAsia="Times New Roman" w:hAnsi="Times New Roman" w:cs="Times New Roman"/>
        </w:rPr>
        <w:t xml:space="preserve">Difficultés relationnelles et comportementales, cette élève devrait possédée une grille différente des autres. J'aurai pu créer une grille plus appropriée pour cet élève, mais c'est avec le recul que je rends compte de cette possibilité. </w:t>
      </w:r>
    </w:p>
    <w:p w:rsidR="002A6F6F" w:rsidRPr="008F1C9F" w:rsidRDefault="00355634">
      <w:pPr>
        <w:spacing w:line="360" w:lineRule="auto"/>
        <w:rPr>
          <w:rFonts w:ascii="Times New Roman" w:eastAsia="Times New Roman" w:hAnsi="Times New Roman" w:cs="Times New Roman"/>
          <w:color w:val="000000" w:themeColor="text1"/>
        </w:rPr>
      </w:pPr>
      <w:r w:rsidRPr="009424E8">
        <w:rPr>
          <w:rFonts w:ascii="Times New Roman" w:eastAsia="Times New Roman" w:hAnsi="Times New Roman" w:cs="Times New Roman"/>
          <w:color w:val="000000" w:themeColor="text1"/>
        </w:rPr>
        <w:t xml:space="preserve">Les élèves ont quand même une demande : le </w:t>
      </w:r>
      <w:r w:rsidRPr="009424E8">
        <w:rPr>
          <w:rFonts w:ascii="Times New Roman" w:eastAsia="Times New Roman" w:hAnsi="Times New Roman" w:cs="Times New Roman"/>
          <w:b/>
          <w:color w:val="000000" w:themeColor="text1"/>
        </w:rPr>
        <w:t>code couleur ne leur suffit pas. Ils veulent aussi une note</w:t>
      </w:r>
      <w:r w:rsidRPr="009424E8">
        <w:rPr>
          <w:rFonts w:ascii="Times New Roman" w:eastAsia="Times New Roman" w:hAnsi="Times New Roman" w:cs="Times New Roman"/>
          <w:color w:val="000000" w:themeColor="text1"/>
        </w:rPr>
        <w:t xml:space="preserve"> qui le complètera.  Ils veulent faire la distinction lors d'un résultat vert. Ils veulent savoir s'ils méritent plutôt un 16 ou un 20. Je leur propose une solution alternative : un code vert clair et un code vert foncé pour nuancer les deux. Mais ils refusent catégoriquement et veulent des notes. Tout comme cette élève qui me demande</w:t>
      </w:r>
      <w:r>
        <w:rPr>
          <w:rFonts w:ascii="Times New Roman" w:eastAsia="Times New Roman" w:hAnsi="Times New Roman" w:cs="Times New Roman"/>
        </w:rPr>
        <w:t xml:space="preserve"> des notes pour savoir où elles se situent dans le orange : "Est ce que je suis plus proche du rouge ou du vert ? Là je sais pa</w:t>
      </w:r>
      <w:r w:rsidR="009424E8">
        <w:rPr>
          <w:rFonts w:ascii="Times New Roman" w:eastAsia="Times New Roman" w:hAnsi="Times New Roman" w:cs="Times New Roman"/>
        </w:rPr>
        <w:t>s. Mais avec une note, si j'ai 8</w:t>
      </w:r>
      <w:r>
        <w:rPr>
          <w:rFonts w:ascii="Times New Roman" w:eastAsia="Times New Roman" w:hAnsi="Times New Roman" w:cs="Times New Roman"/>
        </w:rPr>
        <w:t xml:space="preserve">/20 je sais que je serai </w:t>
      </w:r>
      <w:r w:rsidRPr="008F1C9F">
        <w:rPr>
          <w:rFonts w:ascii="Times New Roman" w:eastAsia="Times New Roman" w:hAnsi="Times New Roman" w:cs="Times New Roman"/>
          <w:color w:val="000000" w:themeColor="text1"/>
        </w:rPr>
        <w:t xml:space="preserve">proche du rouge alors qu'avec un 12 je serai proche du vert". Alors au lieu de nuancer par 20 couleurs différentes car, les élèves veulent que cela soit le plus précis possible, autant leur donner des notes (ce qui sera valider par l'institution lors de la réunion plénière de début juillet 2016). </w:t>
      </w:r>
    </w:p>
    <w:p w:rsidR="002A6F6F" w:rsidRPr="008F1C9F" w:rsidRDefault="00355634">
      <w:pPr>
        <w:spacing w:line="360" w:lineRule="auto"/>
        <w:rPr>
          <w:rFonts w:ascii="Times New Roman" w:eastAsia="Times New Roman" w:hAnsi="Times New Roman" w:cs="Times New Roman"/>
          <w:color w:val="000000" w:themeColor="text1"/>
        </w:rPr>
      </w:pPr>
      <w:r w:rsidRPr="008F1C9F">
        <w:rPr>
          <w:rFonts w:ascii="Times New Roman" w:eastAsia="Times New Roman" w:hAnsi="Times New Roman" w:cs="Times New Roman"/>
          <w:color w:val="000000" w:themeColor="text1"/>
        </w:rPr>
        <w:t xml:space="preserve">Pour ma part, mon bilan est très positif (paragraphe 3.5).   </w:t>
      </w:r>
    </w:p>
    <w:p w:rsidR="002A6F6F" w:rsidRPr="008F1C9F" w:rsidRDefault="002A6F6F">
      <w:pPr>
        <w:spacing w:line="360" w:lineRule="auto"/>
        <w:rPr>
          <w:rFonts w:ascii="Times New Roman" w:eastAsia="Times New Roman" w:hAnsi="Times New Roman" w:cs="Times New Roman"/>
          <w:color w:val="000000" w:themeColor="text1"/>
        </w:rPr>
      </w:pPr>
    </w:p>
    <w:p w:rsidR="002A6F6F" w:rsidRPr="008F1C9F" w:rsidRDefault="002A6F6F">
      <w:pPr>
        <w:spacing w:line="360" w:lineRule="auto"/>
        <w:rPr>
          <w:rFonts w:ascii="Times New Roman" w:eastAsia="Times New Roman" w:hAnsi="Times New Roman" w:cs="Times New Roman"/>
          <w:b/>
          <w:color w:val="000000" w:themeColor="text1"/>
          <w:sz w:val="28"/>
        </w:rPr>
      </w:pPr>
    </w:p>
    <w:p w:rsidR="002A6F6F" w:rsidRPr="008F1C9F" w:rsidRDefault="00355634">
      <w:pPr>
        <w:spacing w:line="360" w:lineRule="auto"/>
        <w:rPr>
          <w:rFonts w:ascii="Times New Roman" w:eastAsia="Times New Roman" w:hAnsi="Times New Roman" w:cs="Times New Roman"/>
          <w:b/>
          <w:color w:val="000000" w:themeColor="text1"/>
          <w:sz w:val="28"/>
        </w:rPr>
      </w:pPr>
      <w:r w:rsidRPr="008F1C9F">
        <w:rPr>
          <w:rFonts w:ascii="Times New Roman" w:eastAsia="Times New Roman" w:hAnsi="Times New Roman" w:cs="Times New Roman"/>
          <w:b/>
          <w:color w:val="000000" w:themeColor="text1"/>
          <w:sz w:val="28"/>
        </w:rPr>
        <w:lastRenderedPageBreak/>
        <w:t>3. S'INTERROGER ET EVOLUER</w:t>
      </w:r>
    </w:p>
    <w:p w:rsidR="002A6F6F" w:rsidRPr="008F1C9F" w:rsidRDefault="00355634">
      <w:pPr>
        <w:spacing w:line="360" w:lineRule="auto"/>
        <w:rPr>
          <w:rFonts w:ascii="Times New Roman" w:eastAsia="Times New Roman" w:hAnsi="Times New Roman" w:cs="Times New Roman"/>
          <w:b/>
          <w:color w:val="000000" w:themeColor="text1"/>
          <w:sz w:val="24"/>
        </w:rPr>
      </w:pPr>
      <w:r w:rsidRPr="008F1C9F">
        <w:rPr>
          <w:rFonts w:ascii="Times New Roman" w:eastAsia="Times New Roman" w:hAnsi="Times New Roman" w:cs="Times New Roman"/>
          <w:b/>
          <w:color w:val="000000" w:themeColor="text1"/>
          <w:sz w:val="24"/>
        </w:rPr>
        <w:tab/>
      </w:r>
      <w:r w:rsidRPr="008F1C9F">
        <w:rPr>
          <w:rFonts w:ascii="Times New Roman" w:eastAsia="Times New Roman" w:hAnsi="Times New Roman" w:cs="Times New Roman"/>
          <w:b/>
          <w:color w:val="000000" w:themeColor="text1"/>
          <w:sz w:val="28"/>
        </w:rPr>
        <w:t xml:space="preserve"> </w:t>
      </w:r>
      <w:r w:rsidR="00F35A50">
        <w:rPr>
          <w:rFonts w:ascii="Times New Roman" w:eastAsia="Times New Roman" w:hAnsi="Times New Roman" w:cs="Times New Roman"/>
          <w:b/>
          <w:color w:val="000000" w:themeColor="text1"/>
          <w:sz w:val="24"/>
        </w:rPr>
        <w:t>3.1. Retour dans le passé : 2006</w:t>
      </w:r>
      <w:r w:rsidRPr="008F1C9F">
        <w:rPr>
          <w:rFonts w:ascii="Times New Roman" w:eastAsia="Times New Roman" w:hAnsi="Times New Roman" w:cs="Times New Roman"/>
          <w:b/>
          <w:color w:val="000000" w:themeColor="text1"/>
          <w:sz w:val="24"/>
        </w:rPr>
        <w:t xml:space="preserve"> version 1, mode on</w:t>
      </w:r>
    </w:p>
    <w:p w:rsidR="002A6F6F" w:rsidRPr="008F1C9F" w:rsidRDefault="00A271C8">
      <w:pPr>
        <w:spacing w:line="360" w:lineRule="auto"/>
        <w:rPr>
          <w:rFonts w:ascii="Times New Roman" w:eastAsia="Times New Roman" w:hAnsi="Times New Roman" w:cs="Times New Roman"/>
          <w:color w:val="000000" w:themeColor="text1"/>
        </w:rPr>
      </w:pPr>
      <w:r w:rsidRPr="008F1C9F">
        <w:rPr>
          <w:rFonts w:ascii="Times New Roman" w:eastAsia="Times New Roman" w:hAnsi="Times New Roman" w:cs="Times New Roman"/>
          <w:color w:val="000000" w:themeColor="text1"/>
        </w:rPr>
        <w:t>Pour comprendre mon cheminement et la création de dette grille, il faut remonter à mes débuts dans l'enseignement spécialisé. J'ai commencé en 1994 dans l'Education Nationale, et d</w:t>
      </w:r>
      <w:r w:rsidR="00355634" w:rsidRPr="008F1C9F">
        <w:rPr>
          <w:rFonts w:ascii="Times New Roman" w:eastAsia="Times New Roman" w:hAnsi="Times New Roman" w:cs="Times New Roman"/>
          <w:color w:val="000000" w:themeColor="text1"/>
        </w:rPr>
        <w:t xml:space="preserve">ès 1997, </w:t>
      </w:r>
      <w:r w:rsidR="009424E8" w:rsidRPr="008F1C9F">
        <w:rPr>
          <w:rFonts w:ascii="Times New Roman" w:eastAsia="Times New Roman" w:hAnsi="Times New Roman" w:cs="Times New Roman"/>
          <w:color w:val="000000" w:themeColor="text1"/>
        </w:rPr>
        <w:t xml:space="preserve"> </w:t>
      </w:r>
      <w:r w:rsidR="00355634" w:rsidRPr="008F1C9F">
        <w:rPr>
          <w:rFonts w:ascii="Times New Roman" w:eastAsia="Times New Roman" w:hAnsi="Times New Roman" w:cs="Times New Roman"/>
          <w:color w:val="000000" w:themeColor="text1"/>
        </w:rPr>
        <w:t>je travaille en AIS (qui deviendra l’ASH par la suite)</w:t>
      </w:r>
      <w:r w:rsidR="009424E8" w:rsidRPr="008F1C9F">
        <w:rPr>
          <w:rFonts w:ascii="Times New Roman" w:eastAsia="Times New Roman" w:hAnsi="Times New Roman" w:cs="Times New Roman"/>
          <w:color w:val="000000" w:themeColor="text1"/>
        </w:rPr>
        <w:t xml:space="preserve">. Tout </w:t>
      </w:r>
      <w:r w:rsidR="00355634" w:rsidRPr="008F1C9F">
        <w:rPr>
          <w:rFonts w:ascii="Times New Roman" w:eastAsia="Times New Roman" w:hAnsi="Times New Roman" w:cs="Times New Roman"/>
          <w:color w:val="000000" w:themeColor="text1"/>
        </w:rPr>
        <w:t xml:space="preserve">d'abord, en établissement et en équipe pour monter des projets de suivi des élèves. </w:t>
      </w:r>
      <w:r w:rsidRPr="008F1C9F">
        <w:rPr>
          <w:rFonts w:ascii="Times New Roman" w:eastAsia="Times New Roman" w:hAnsi="Times New Roman" w:cs="Times New Roman"/>
          <w:color w:val="000000" w:themeColor="text1"/>
        </w:rPr>
        <w:t xml:space="preserve">Mes premiers élèves sont en </w:t>
      </w:r>
      <w:proofErr w:type="spellStart"/>
      <w:r w:rsidRPr="008F1C9F">
        <w:rPr>
          <w:rFonts w:ascii="Times New Roman" w:eastAsia="Times New Roman" w:hAnsi="Times New Roman" w:cs="Times New Roman"/>
          <w:color w:val="000000" w:themeColor="text1"/>
        </w:rPr>
        <w:t>IMPro</w:t>
      </w:r>
      <w:proofErr w:type="spellEnd"/>
      <w:r w:rsidRPr="008F1C9F">
        <w:rPr>
          <w:rFonts w:ascii="Times New Roman" w:eastAsia="Times New Roman" w:hAnsi="Times New Roman" w:cs="Times New Roman"/>
          <w:color w:val="000000" w:themeColor="text1"/>
        </w:rPr>
        <w:t>. C</w:t>
      </w:r>
      <w:r w:rsidR="00355634" w:rsidRPr="008F1C9F">
        <w:rPr>
          <w:rFonts w:ascii="Times New Roman" w:eastAsia="Times New Roman" w:hAnsi="Times New Roman" w:cs="Times New Roman"/>
          <w:color w:val="000000" w:themeColor="text1"/>
        </w:rPr>
        <w:t>es derniers étaient internes pour plusieurs années et il était important de leur fournir un outil qui leur permettaient de ne pas faire de redites dans les savoirs proposés d’une année sur l’autre</w:t>
      </w:r>
      <w:r w:rsidRPr="008F1C9F">
        <w:rPr>
          <w:rFonts w:ascii="Times New Roman" w:eastAsia="Times New Roman" w:hAnsi="Times New Roman" w:cs="Times New Roman"/>
          <w:color w:val="000000" w:themeColor="text1"/>
        </w:rPr>
        <w:t xml:space="preserve">. </w:t>
      </w:r>
      <w:r w:rsidR="00355634" w:rsidRPr="008F1C9F">
        <w:rPr>
          <w:rFonts w:ascii="Times New Roman" w:eastAsia="Times New Roman" w:hAnsi="Times New Roman" w:cs="Times New Roman"/>
          <w:color w:val="000000" w:themeColor="text1"/>
        </w:rPr>
        <w:t xml:space="preserve">Des fiches outils étaient construites avec le groupe et le classeur </w:t>
      </w:r>
      <w:r w:rsidRPr="008F1C9F">
        <w:rPr>
          <w:rFonts w:ascii="Times New Roman" w:eastAsia="Times New Roman" w:hAnsi="Times New Roman" w:cs="Times New Roman"/>
          <w:color w:val="000000" w:themeColor="text1"/>
        </w:rPr>
        <w:t>"</w:t>
      </w:r>
      <w:r w:rsidR="00355634" w:rsidRPr="008F1C9F">
        <w:rPr>
          <w:rFonts w:ascii="Times New Roman" w:eastAsia="Times New Roman" w:hAnsi="Times New Roman" w:cs="Times New Roman"/>
          <w:color w:val="000000" w:themeColor="text1"/>
        </w:rPr>
        <w:t>Outils</w:t>
      </w:r>
      <w:r w:rsidRPr="008F1C9F">
        <w:rPr>
          <w:rFonts w:ascii="Times New Roman" w:eastAsia="Times New Roman" w:hAnsi="Times New Roman" w:cs="Times New Roman"/>
          <w:color w:val="000000" w:themeColor="text1"/>
        </w:rPr>
        <w:t>"</w:t>
      </w:r>
      <w:r w:rsidR="00355634" w:rsidRPr="008F1C9F">
        <w:rPr>
          <w:rFonts w:ascii="Times New Roman" w:eastAsia="Times New Roman" w:hAnsi="Times New Roman" w:cs="Times New Roman"/>
          <w:color w:val="000000" w:themeColor="text1"/>
        </w:rPr>
        <w:t xml:space="preserve"> prenaient du volume au fil des années. Chaque année</w:t>
      </w:r>
      <w:r w:rsidRPr="008F1C9F">
        <w:rPr>
          <w:rFonts w:ascii="Times New Roman" w:eastAsia="Times New Roman" w:hAnsi="Times New Roman" w:cs="Times New Roman"/>
          <w:color w:val="000000" w:themeColor="text1"/>
        </w:rPr>
        <w:t>,</w:t>
      </w:r>
      <w:r w:rsidR="00355634" w:rsidRPr="008F1C9F">
        <w:rPr>
          <w:rFonts w:ascii="Times New Roman" w:eastAsia="Times New Roman" w:hAnsi="Times New Roman" w:cs="Times New Roman"/>
          <w:color w:val="000000" w:themeColor="text1"/>
        </w:rPr>
        <w:t xml:space="preserve"> un certain nombre de garçons quittait l’établissement, emmenant avec eux leur outil qu’il pouvait réutiliser en cas de déficience ou difficulté vis-à-vis d’acquis qu’ils ne possédaient pas ou qu’ils avaient oublié.   Pour les nouveaux venus arrivant dans le groupe, un travail individuel était mis en place pour acquérir les fiches-outils déjà construites. Et l’élève devenait acteur pour les fiches suivantes. </w:t>
      </w:r>
    </w:p>
    <w:p w:rsidR="002A6F6F" w:rsidRPr="008F1C9F" w:rsidRDefault="00355634">
      <w:pPr>
        <w:spacing w:line="360" w:lineRule="auto"/>
        <w:rPr>
          <w:rFonts w:ascii="Times New Roman" w:eastAsia="Times New Roman" w:hAnsi="Times New Roman" w:cs="Times New Roman"/>
          <w:color w:val="000000" w:themeColor="text1"/>
        </w:rPr>
      </w:pPr>
      <w:r w:rsidRPr="008F1C9F">
        <w:rPr>
          <w:rFonts w:ascii="Times New Roman" w:eastAsia="Times New Roman" w:hAnsi="Times New Roman" w:cs="Times New Roman"/>
          <w:color w:val="000000" w:themeColor="text1"/>
        </w:rPr>
        <w:t xml:space="preserve">Les évolutions suivantes portèrent sur la forme de l’outil, sur la simplification des règles de manière à être le plus précis et efficace possible en faisant en sorte que toute la partie construction grammaticale et orthographique soit une difficulté moindre lors de la création d’écrits. L’élève refusait souvent d’écrire par faute de connaissances linguistiques (grammaire, orthographe, </w:t>
      </w:r>
      <w:proofErr w:type="spellStart"/>
      <w:r w:rsidRPr="008F1C9F">
        <w:rPr>
          <w:rFonts w:ascii="Times New Roman" w:eastAsia="Times New Roman" w:hAnsi="Times New Roman" w:cs="Times New Roman"/>
          <w:color w:val="000000" w:themeColor="text1"/>
        </w:rPr>
        <w:t>etc</w:t>
      </w:r>
      <w:proofErr w:type="spellEnd"/>
      <w:r w:rsidRPr="008F1C9F">
        <w:rPr>
          <w:rFonts w:ascii="Times New Roman" w:eastAsia="Times New Roman" w:hAnsi="Times New Roman" w:cs="Times New Roman"/>
          <w:color w:val="000000" w:themeColor="text1"/>
        </w:rPr>
        <w:t xml:space="preserve">), complexé par ses difficultés scolaires. Dès lors que la langue française  (trouver le terme) n’était plus un souci, il était possible de travailler sur le " lire "et " écrire" au lieu de perdre du temps sur des problèmes grammaticaux. </w:t>
      </w:r>
    </w:p>
    <w:p w:rsidR="008F1C9F" w:rsidRPr="008F1C9F" w:rsidRDefault="00F35A50">
      <w:pPr>
        <w:spacing w:line="36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En 2006,  j</w:t>
      </w:r>
      <w:r w:rsidR="008F1C9F" w:rsidRPr="008F1C9F">
        <w:rPr>
          <w:rFonts w:ascii="Times New Roman" w:eastAsia="Times New Roman" w:hAnsi="Times New Roman" w:cs="Times New Roman"/>
          <w:color w:val="000000" w:themeColor="text1"/>
        </w:rPr>
        <w:t xml:space="preserve">'ai continué cette démarche lorsque j'ai commencé à travailler en SEGPA en fournissant des outils </w:t>
      </w:r>
      <w:r>
        <w:rPr>
          <w:rFonts w:ascii="Times New Roman" w:eastAsia="Times New Roman" w:hAnsi="Times New Roman" w:cs="Times New Roman"/>
          <w:color w:val="000000" w:themeColor="text1"/>
        </w:rPr>
        <w:t xml:space="preserve">de mémorisation à mes élèves </w:t>
      </w:r>
      <w:r w:rsidRPr="00ED3ED4">
        <w:rPr>
          <w:rFonts w:ascii="Times New Roman" w:eastAsia="Times New Roman" w:hAnsi="Times New Roman" w:cs="Times New Roman"/>
          <w:b/>
          <w:color w:val="000000" w:themeColor="text1"/>
        </w:rPr>
        <w:t>(voir ANNEXE 0</w:t>
      </w:r>
      <w:r>
        <w:rPr>
          <w:rFonts w:ascii="Times New Roman" w:eastAsia="Times New Roman" w:hAnsi="Times New Roman" w:cs="Times New Roman"/>
          <w:b/>
          <w:color w:val="000000" w:themeColor="text1"/>
        </w:rPr>
        <w:t>1</w:t>
      </w:r>
      <w:r w:rsidRPr="00ED3ED4">
        <w:rPr>
          <w:rFonts w:ascii="Times New Roman" w:eastAsia="Times New Roman" w:hAnsi="Times New Roman" w:cs="Times New Roman"/>
          <w:b/>
          <w:color w:val="000000" w:themeColor="text1"/>
        </w:rPr>
        <w:t>)</w:t>
      </w:r>
      <w:r w:rsidRPr="00ED3ED4">
        <w:rPr>
          <w:rFonts w:ascii="Times New Roman" w:eastAsia="Times New Roman" w:hAnsi="Times New Roman" w:cs="Times New Roman"/>
          <w:color w:val="000000" w:themeColor="text1"/>
        </w:rPr>
        <w:t xml:space="preserve">.  </w:t>
      </w:r>
    </w:p>
    <w:p w:rsidR="002A6F6F" w:rsidRPr="008F1C9F" w:rsidRDefault="00355634">
      <w:pPr>
        <w:spacing w:line="360" w:lineRule="auto"/>
        <w:rPr>
          <w:rFonts w:ascii="Times New Roman" w:eastAsia="Times New Roman" w:hAnsi="Times New Roman" w:cs="Times New Roman"/>
          <w:b/>
          <w:color w:val="000000" w:themeColor="text1"/>
          <w:sz w:val="24"/>
        </w:rPr>
      </w:pPr>
      <w:r w:rsidRPr="008F1C9F">
        <w:rPr>
          <w:rFonts w:ascii="Times New Roman" w:eastAsia="Times New Roman" w:hAnsi="Times New Roman" w:cs="Times New Roman"/>
          <w:b/>
          <w:color w:val="000000" w:themeColor="text1"/>
          <w:sz w:val="24"/>
        </w:rPr>
        <w:tab/>
      </w:r>
    </w:p>
    <w:p w:rsidR="002A6F6F" w:rsidRPr="008F1C9F" w:rsidRDefault="00355634">
      <w:pPr>
        <w:spacing w:line="360" w:lineRule="auto"/>
        <w:rPr>
          <w:rFonts w:ascii="Times New Roman" w:eastAsia="Times New Roman" w:hAnsi="Times New Roman" w:cs="Times New Roman"/>
          <w:b/>
          <w:color w:val="000000" w:themeColor="text1"/>
        </w:rPr>
      </w:pPr>
      <w:r w:rsidRPr="008F1C9F">
        <w:rPr>
          <w:rFonts w:ascii="Times New Roman" w:eastAsia="Times New Roman" w:hAnsi="Times New Roman" w:cs="Times New Roman"/>
          <w:b/>
          <w:color w:val="000000" w:themeColor="text1"/>
          <w:sz w:val="24"/>
        </w:rPr>
        <w:tab/>
        <w:t>3.2. Evolution 2012, version 1.3</w:t>
      </w:r>
    </w:p>
    <w:p w:rsidR="002A6F6F" w:rsidRPr="008F1C9F" w:rsidRDefault="00355634">
      <w:pPr>
        <w:spacing w:line="360" w:lineRule="auto"/>
        <w:rPr>
          <w:rFonts w:ascii="Times New Roman" w:eastAsia="Times New Roman" w:hAnsi="Times New Roman" w:cs="Times New Roman"/>
          <w:b/>
          <w:color w:val="000000" w:themeColor="text1"/>
        </w:rPr>
      </w:pPr>
      <w:r w:rsidRPr="008F1C9F">
        <w:rPr>
          <w:rFonts w:ascii="Times New Roman" w:eastAsia="Times New Roman" w:hAnsi="Times New Roman" w:cs="Times New Roman"/>
          <w:b/>
          <w:color w:val="000000" w:themeColor="text1"/>
        </w:rPr>
        <w:tab/>
      </w:r>
      <w:r w:rsidRPr="008F1C9F">
        <w:rPr>
          <w:rFonts w:ascii="Times New Roman" w:eastAsia="Times New Roman" w:hAnsi="Times New Roman" w:cs="Times New Roman"/>
          <w:b/>
          <w:color w:val="000000" w:themeColor="text1"/>
        </w:rPr>
        <w:tab/>
        <w:t xml:space="preserve">3.2.1. Le contenu </w:t>
      </w:r>
    </w:p>
    <w:p w:rsidR="002A6F6F" w:rsidRPr="008F1C9F" w:rsidRDefault="00355634">
      <w:pPr>
        <w:spacing w:line="360" w:lineRule="auto"/>
        <w:rPr>
          <w:rFonts w:ascii="Times New Roman" w:eastAsia="Times New Roman" w:hAnsi="Times New Roman" w:cs="Times New Roman"/>
          <w:color w:val="000000" w:themeColor="text1"/>
        </w:rPr>
      </w:pPr>
      <w:r w:rsidRPr="008F1C9F">
        <w:rPr>
          <w:rFonts w:ascii="Times New Roman" w:eastAsia="Times New Roman" w:hAnsi="Times New Roman" w:cs="Times New Roman"/>
          <w:color w:val="000000" w:themeColor="text1"/>
        </w:rPr>
        <w:t>Que dois-je mettre dans</w:t>
      </w:r>
      <w:r w:rsidR="00F35A50">
        <w:rPr>
          <w:rFonts w:ascii="Times New Roman" w:eastAsia="Times New Roman" w:hAnsi="Times New Roman" w:cs="Times New Roman"/>
          <w:color w:val="000000" w:themeColor="text1"/>
        </w:rPr>
        <w:t xml:space="preserve"> cette boîte à outil que je veux</w:t>
      </w:r>
      <w:r w:rsidRPr="008F1C9F">
        <w:rPr>
          <w:rFonts w:ascii="Times New Roman" w:eastAsia="Times New Roman" w:hAnsi="Times New Roman" w:cs="Times New Roman"/>
          <w:color w:val="000000" w:themeColor="text1"/>
        </w:rPr>
        <w:t xml:space="preserve"> fabriquer ? La réponse est très claire. Il suffit de se référer au texte </w:t>
      </w:r>
      <w:r w:rsidR="008F1C9F" w:rsidRPr="008F1C9F">
        <w:rPr>
          <w:rFonts w:ascii="Times New Roman" w:eastAsia="Times New Roman" w:hAnsi="Times New Roman" w:cs="Times New Roman"/>
          <w:color w:val="000000" w:themeColor="text1"/>
        </w:rPr>
        <w:t xml:space="preserve">officielle </w:t>
      </w:r>
      <w:r w:rsidRPr="008F1C9F">
        <w:rPr>
          <w:rFonts w:ascii="Times New Roman" w:eastAsia="Times New Roman" w:hAnsi="Times New Roman" w:cs="Times New Roman"/>
          <w:color w:val="000000" w:themeColor="text1"/>
        </w:rPr>
        <w:t>et voir que les élèves  de SEGPA doivent avoir acquis le palier 2 du livret de compétences. Ma boîte à outils doit donc se référer en priorité à ce palier</w:t>
      </w:r>
      <w:r w:rsidR="008F1C9F" w:rsidRPr="008F1C9F">
        <w:rPr>
          <w:rFonts w:ascii="Times New Roman" w:eastAsia="Times New Roman" w:hAnsi="Times New Roman" w:cs="Times New Roman"/>
          <w:color w:val="000000" w:themeColor="text1"/>
        </w:rPr>
        <w:t xml:space="preserve">. </w:t>
      </w:r>
      <w:r w:rsidRPr="008F1C9F">
        <w:rPr>
          <w:rFonts w:ascii="Times New Roman" w:eastAsia="Times New Roman" w:hAnsi="Times New Roman" w:cs="Times New Roman"/>
          <w:color w:val="000000" w:themeColor="text1"/>
        </w:rPr>
        <w:t>Bien sur, elle pourrait contenir des notions du palier 3 et ainsi s'adapter à l'élève.</w:t>
      </w:r>
    </w:p>
    <w:p w:rsidR="002A6F6F" w:rsidRPr="008F1C9F" w:rsidRDefault="00355634">
      <w:pPr>
        <w:spacing w:line="360" w:lineRule="auto"/>
        <w:rPr>
          <w:rFonts w:ascii="Times New Roman" w:eastAsia="Times New Roman" w:hAnsi="Times New Roman" w:cs="Times New Roman"/>
          <w:color w:val="000000" w:themeColor="text1"/>
        </w:rPr>
      </w:pPr>
      <w:r w:rsidRPr="008F1C9F">
        <w:rPr>
          <w:rFonts w:ascii="Times New Roman" w:eastAsia="Times New Roman" w:hAnsi="Times New Roman" w:cs="Times New Roman"/>
          <w:color w:val="000000" w:themeColor="text1"/>
        </w:rPr>
        <w:t xml:space="preserve">De plus, étant dans l’apprentissage </w:t>
      </w:r>
      <w:proofErr w:type="spellStart"/>
      <w:r w:rsidRPr="008F1C9F">
        <w:rPr>
          <w:rFonts w:ascii="Times New Roman" w:eastAsia="Times New Roman" w:hAnsi="Times New Roman" w:cs="Times New Roman"/>
          <w:color w:val="000000" w:themeColor="text1"/>
        </w:rPr>
        <w:t>adaptationnel</w:t>
      </w:r>
      <w:proofErr w:type="spellEnd"/>
      <w:r w:rsidRPr="008F1C9F">
        <w:rPr>
          <w:rFonts w:ascii="Times New Roman" w:eastAsia="Times New Roman" w:hAnsi="Times New Roman" w:cs="Times New Roman"/>
          <w:color w:val="000000" w:themeColor="text1"/>
        </w:rPr>
        <w:t xml:space="preserve">, il est important qu’une partie soit personnelle (la partie du palier 3 par exemple ou des notions précédentes non acquises). </w:t>
      </w: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rPr>
        <w:lastRenderedPageBreak/>
        <w:tab/>
        <w:t>3.2.2. La norme de L’outil</w:t>
      </w:r>
    </w:p>
    <w:p w:rsidR="002A6F6F" w:rsidRPr="008F1C9F" w:rsidRDefault="00355634">
      <w:pPr>
        <w:spacing w:line="360" w:lineRule="auto"/>
        <w:rPr>
          <w:rFonts w:ascii="Times New Roman" w:eastAsia="Times New Roman" w:hAnsi="Times New Roman" w:cs="Times New Roman"/>
          <w:color w:val="000000" w:themeColor="text1"/>
        </w:rPr>
      </w:pPr>
      <w:r w:rsidRPr="008F1C9F">
        <w:rPr>
          <w:rFonts w:ascii="Times New Roman" w:eastAsia="Times New Roman" w:hAnsi="Times New Roman" w:cs="Times New Roman"/>
          <w:color w:val="000000" w:themeColor="text1"/>
        </w:rPr>
        <w:t xml:space="preserve">Ainsi, il faut que ma boîte à outils soit également individualisée. Mais pour pouvoir s’accaparer cet outil, l’élève doit être capable de s’en servir. Pour cela il va falloir mettre en place une légende que les élèves vont pouvoir comprendre sans difficulté.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De plus, il peut être intéressant de proposer un niveau de correction sans que les élèves ne s’en rendent compte</w:t>
      </w:r>
      <w:r>
        <w:rPr>
          <w:rFonts w:ascii="Times New Roman" w:eastAsia="Times New Roman" w:hAnsi="Times New Roman" w:cs="Times New Roman"/>
          <w:b/>
        </w:rPr>
        <w:t>.</w:t>
      </w:r>
      <w:r>
        <w:rPr>
          <w:rFonts w:ascii="Times New Roman" w:eastAsia="Times New Roman" w:hAnsi="Times New Roman" w:cs="Times New Roman"/>
          <w:b/>
          <w:color w:val="FF0000"/>
        </w:rPr>
        <w:t xml:space="preserve"> </w:t>
      </w:r>
      <w:r>
        <w:rPr>
          <w:rFonts w:ascii="Times New Roman" w:eastAsia="Times New Roman" w:hAnsi="Times New Roman" w:cs="Times New Roman"/>
          <w:b/>
        </w:rPr>
        <w:t xml:space="preserve">Ainsi face à un élève en très grande difficulté, on indiquera le numéro de la règle </w:t>
      </w:r>
      <w:r>
        <w:rPr>
          <w:rFonts w:ascii="Times New Roman" w:eastAsia="Times New Roman" w:hAnsi="Times New Roman" w:cs="Times New Roman"/>
        </w:rPr>
        <w:t>(exemple : CONJ23),</w:t>
      </w:r>
      <w:r>
        <w:rPr>
          <w:rFonts w:ascii="Times New Roman" w:eastAsia="Times New Roman" w:hAnsi="Times New Roman" w:cs="Times New Roman"/>
          <w:b/>
        </w:rPr>
        <w:t xml:space="preserve"> face à un élève en difficulté, la notion </w:t>
      </w:r>
      <w:r>
        <w:rPr>
          <w:rFonts w:ascii="Times New Roman" w:eastAsia="Times New Roman" w:hAnsi="Times New Roman" w:cs="Times New Roman"/>
        </w:rPr>
        <w:t xml:space="preserve">(cherche dans la section conjugaison) </w:t>
      </w:r>
      <w:r>
        <w:rPr>
          <w:rFonts w:ascii="Times New Roman" w:eastAsia="Times New Roman" w:hAnsi="Times New Roman" w:cs="Times New Roman"/>
          <w:b/>
        </w:rPr>
        <w:t xml:space="preserve">et face un élève qui connaît mais qui a fait une faute, le document tout entier </w:t>
      </w:r>
      <w:r>
        <w:rPr>
          <w:rFonts w:ascii="Times New Roman" w:eastAsia="Times New Roman" w:hAnsi="Times New Roman" w:cs="Times New Roman"/>
        </w:rPr>
        <w:t xml:space="preserve">(là tu as une faute, trouve ton erreur). </w:t>
      </w:r>
    </w:p>
    <w:p w:rsidR="002A6F6F" w:rsidRDefault="002A6F6F">
      <w:pPr>
        <w:spacing w:line="360" w:lineRule="auto"/>
        <w:rPr>
          <w:rFonts w:ascii="Times New Roman" w:eastAsia="Times New Roman" w:hAnsi="Times New Roman" w:cs="Times New Roman"/>
        </w:rPr>
      </w:pP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t xml:space="preserve">3.2.3. Le format </w:t>
      </w:r>
    </w:p>
    <w:p w:rsidR="002A6F6F" w:rsidRPr="00ED3ED4" w:rsidRDefault="00355634">
      <w:pPr>
        <w:spacing w:line="360" w:lineRule="auto"/>
        <w:rPr>
          <w:rFonts w:ascii="Times New Roman" w:eastAsia="Times New Roman" w:hAnsi="Times New Roman" w:cs="Times New Roman"/>
          <w:color w:val="000000" w:themeColor="text1"/>
        </w:rPr>
      </w:pPr>
      <w:r w:rsidRPr="00ED3ED4">
        <w:rPr>
          <w:rFonts w:ascii="Times New Roman" w:eastAsia="Times New Roman" w:hAnsi="Times New Roman" w:cs="Times New Roman"/>
          <w:color w:val="000000" w:themeColor="text1"/>
        </w:rPr>
        <w:t xml:space="preserve">Quel est le format le plus adapté pour les élèves ? Ils ne doivent en aucun cas, être rebutés par la forme ou la quantité. De plus, un outil commun à tous les élèves, même s’il peut prendre un aspect individuel, pourra toujours être redonné à un autre. S’il le détruit, le perd, ou l’oublie, cette boîte à outil peut lui être rendue (même si elle ne contient pas la partie purement individuelle qui lui est propre). </w:t>
      </w:r>
    </w:p>
    <w:p w:rsidR="002A6F6F" w:rsidRPr="00ED3ED4" w:rsidRDefault="00355634">
      <w:pPr>
        <w:spacing w:line="360" w:lineRule="auto"/>
        <w:rPr>
          <w:rFonts w:ascii="Times New Roman" w:eastAsia="Times New Roman" w:hAnsi="Times New Roman" w:cs="Times New Roman"/>
          <w:color w:val="000000" w:themeColor="text1"/>
        </w:rPr>
      </w:pPr>
      <w:r w:rsidRPr="00ED3ED4">
        <w:rPr>
          <w:rFonts w:ascii="Times New Roman" w:eastAsia="Times New Roman" w:hAnsi="Times New Roman" w:cs="Times New Roman"/>
          <w:color w:val="000000" w:themeColor="text1"/>
        </w:rPr>
        <w:t xml:space="preserve">Il ne doit pas être imposant et trop lourd, car dans notre société de consommation, la norme est aux formes simples et facilement utilisables, dixit les notices de montages, de règles souvent imagées, ou encore d’outils internet dont la prise en main est naturelle. </w:t>
      </w:r>
    </w:p>
    <w:p w:rsidR="002A6F6F" w:rsidRPr="00ED3ED4" w:rsidRDefault="00355634">
      <w:pPr>
        <w:spacing w:line="360" w:lineRule="auto"/>
        <w:rPr>
          <w:rFonts w:ascii="Times New Roman" w:eastAsia="Times New Roman" w:hAnsi="Times New Roman" w:cs="Times New Roman"/>
          <w:color w:val="000000" w:themeColor="text1"/>
        </w:rPr>
      </w:pPr>
      <w:r w:rsidRPr="00ED3ED4">
        <w:rPr>
          <w:rFonts w:ascii="Times New Roman" w:eastAsia="Times New Roman" w:hAnsi="Times New Roman" w:cs="Times New Roman"/>
          <w:color w:val="000000" w:themeColor="text1"/>
        </w:rPr>
        <w:t xml:space="preserve">J'ai ciblé 4 supports possibles pour mon outil avec leurs avantages et leurs inconvénients. Le papier reste celui qui est le plus approprié. Et pour l'outil de 2014, la simple feuille recto verso sera le plus facile à utiliser pour les élèves (contrairement à Sacoche) avec un affichage complet. </w:t>
      </w:r>
    </w:p>
    <w:p w:rsidR="002A6F6F" w:rsidRDefault="002A6F6F">
      <w:pPr>
        <w:spacing w:line="360" w:lineRule="auto"/>
        <w:rPr>
          <w:rFonts w:ascii="Times New Roman" w:eastAsia="Times New Roman" w:hAnsi="Times New Roman" w:cs="Times New Roman"/>
        </w:rPr>
      </w:pPr>
    </w:p>
    <w:p w:rsidR="00F35A50" w:rsidRDefault="00F35A50">
      <w:pPr>
        <w:spacing w:line="360" w:lineRule="auto"/>
        <w:rPr>
          <w:rFonts w:ascii="Times New Roman" w:eastAsia="Times New Roman" w:hAnsi="Times New Roman" w:cs="Times New Roman"/>
        </w:rPr>
      </w:pPr>
    </w:p>
    <w:p w:rsidR="00F35A50" w:rsidRDefault="00F35A50">
      <w:pPr>
        <w:spacing w:line="360" w:lineRule="auto"/>
        <w:rPr>
          <w:rFonts w:ascii="Times New Roman" w:eastAsia="Times New Roman" w:hAnsi="Times New Roman" w:cs="Times New Roman"/>
        </w:rPr>
      </w:pPr>
    </w:p>
    <w:p w:rsidR="00F35A50" w:rsidRDefault="00F35A50">
      <w:pPr>
        <w:spacing w:line="360" w:lineRule="auto"/>
        <w:rPr>
          <w:rFonts w:ascii="Times New Roman" w:eastAsia="Times New Roman" w:hAnsi="Times New Roman" w:cs="Times New Roman"/>
        </w:rPr>
      </w:pPr>
    </w:p>
    <w:p w:rsidR="00F35A50" w:rsidRDefault="00F35A50">
      <w:pPr>
        <w:spacing w:line="360" w:lineRule="auto"/>
        <w:rPr>
          <w:rFonts w:ascii="Times New Roman" w:eastAsia="Times New Roman" w:hAnsi="Times New Roman" w:cs="Times New Roman"/>
        </w:rPr>
      </w:pPr>
    </w:p>
    <w:p w:rsidR="00F35A50" w:rsidRDefault="00F35A50">
      <w:pPr>
        <w:spacing w:line="360" w:lineRule="auto"/>
        <w:rPr>
          <w:rFonts w:ascii="Times New Roman" w:eastAsia="Times New Roman" w:hAnsi="Times New Roman" w:cs="Times New Roman"/>
        </w:rPr>
      </w:pPr>
    </w:p>
    <w:p w:rsidR="00F35A50" w:rsidRDefault="00F35A50">
      <w:pPr>
        <w:spacing w:line="360" w:lineRule="auto"/>
        <w:rPr>
          <w:rFonts w:ascii="Times New Roman" w:eastAsia="Times New Roman" w:hAnsi="Times New Roman" w:cs="Times New Roman"/>
        </w:rPr>
      </w:pPr>
    </w:p>
    <w:tbl>
      <w:tblPr>
        <w:tblW w:w="0" w:type="auto"/>
        <w:tblInd w:w="98" w:type="dxa"/>
        <w:tblCellMar>
          <w:left w:w="10" w:type="dxa"/>
          <w:right w:w="10" w:type="dxa"/>
        </w:tblCellMar>
        <w:tblLook w:val="0000"/>
      </w:tblPr>
      <w:tblGrid>
        <w:gridCol w:w="2298"/>
        <w:gridCol w:w="2298"/>
        <w:gridCol w:w="2297"/>
        <w:gridCol w:w="2297"/>
      </w:tblGrid>
      <w:tr w:rsidR="002A6F6F" w:rsidTr="00ED3ED4">
        <w:tblPrEx>
          <w:tblCellMar>
            <w:top w:w="0" w:type="dxa"/>
            <w:bottom w:w="0" w:type="dxa"/>
          </w:tblCellMar>
        </w:tblPrEx>
        <w:trPr>
          <w:trHeight w:val="1"/>
        </w:trPr>
        <w:tc>
          <w:tcPr>
            <w:tcW w:w="2303" w:type="dxa"/>
            <w:tcBorders>
              <w:top w:val="single" w:sz="4" w:space="0" w:color="000000"/>
              <w:left w:val="single" w:sz="4" w:space="0" w:color="000000"/>
              <w:bottom w:val="single" w:sz="4" w:space="0" w:color="000000"/>
              <w:right w:val="single" w:sz="4" w:space="0" w:color="000000"/>
            </w:tcBorders>
            <w:shd w:val="clear" w:color="auto" w:fill="000000" w:themeFill="text1"/>
            <w:tcMar>
              <w:left w:w="108" w:type="dxa"/>
              <w:right w:w="108" w:type="dxa"/>
            </w:tcMar>
          </w:tcPr>
          <w:p w:rsidR="002A6F6F" w:rsidRDefault="00355634">
            <w:pPr>
              <w:spacing w:after="0" w:line="360" w:lineRule="auto"/>
            </w:pPr>
            <w:r>
              <w:rPr>
                <w:rFonts w:ascii="Times New Roman" w:eastAsia="Times New Roman" w:hAnsi="Times New Roman" w:cs="Times New Roman"/>
                <w:color w:val="FFFFFF"/>
              </w:rPr>
              <w:lastRenderedPageBreak/>
              <w:t>CLASSEUR</w:t>
            </w:r>
          </w:p>
        </w:tc>
        <w:tc>
          <w:tcPr>
            <w:tcW w:w="2303" w:type="dxa"/>
            <w:tcBorders>
              <w:top w:val="single" w:sz="4" w:space="0" w:color="000000"/>
              <w:left w:val="single" w:sz="4" w:space="0" w:color="000000"/>
              <w:bottom w:val="single" w:sz="4" w:space="0" w:color="000000"/>
              <w:right w:val="single" w:sz="4" w:space="0" w:color="000000"/>
            </w:tcBorders>
            <w:shd w:val="clear" w:color="auto" w:fill="000000" w:themeFill="text1"/>
            <w:tcMar>
              <w:left w:w="108" w:type="dxa"/>
              <w:right w:w="108" w:type="dxa"/>
            </w:tcMar>
          </w:tcPr>
          <w:p w:rsidR="002A6F6F" w:rsidRDefault="00355634">
            <w:pPr>
              <w:spacing w:after="0" w:line="360" w:lineRule="auto"/>
            </w:pPr>
            <w:r>
              <w:rPr>
                <w:rFonts w:ascii="Times New Roman" w:eastAsia="Times New Roman" w:hAnsi="Times New Roman" w:cs="Times New Roman"/>
                <w:color w:val="FFFFFF"/>
              </w:rPr>
              <w:t>CAHIER</w:t>
            </w:r>
          </w:p>
        </w:tc>
        <w:tc>
          <w:tcPr>
            <w:tcW w:w="2303" w:type="dxa"/>
            <w:tcBorders>
              <w:top w:val="single" w:sz="4" w:space="0" w:color="000000"/>
              <w:left w:val="single" w:sz="4" w:space="0" w:color="000000"/>
              <w:bottom w:val="single" w:sz="4" w:space="0" w:color="000000"/>
              <w:right w:val="single" w:sz="4" w:space="0" w:color="000000"/>
            </w:tcBorders>
            <w:shd w:val="clear" w:color="auto" w:fill="000000" w:themeFill="text1"/>
            <w:tcMar>
              <w:left w:w="108" w:type="dxa"/>
              <w:right w:w="108" w:type="dxa"/>
            </w:tcMar>
          </w:tcPr>
          <w:p w:rsidR="002A6F6F" w:rsidRDefault="00355634">
            <w:pPr>
              <w:spacing w:after="0" w:line="360" w:lineRule="auto"/>
            </w:pPr>
            <w:r>
              <w:rPr>
                <w:rFonts w:ascii="Times New Roman" w:eastAsia="Times New Roman" w:hAnsi="Times New Roman" w:cs="Times New Roman"/>
                <w:color w:val="FFFFFF"/>
              </w:rPr>
              <w:t>AFFICHAGE</w:t>
            </w:r>
          </w:p>
        </w:tc>
        <w:tc>
          <w:tcPr>
            <w:tcW w:w="2303" w:type="dxa"/>
            <w:tcBorders>
              <w:top w:val="single" w:sz="4" w:space="0" w:color="000000"/>
              <w:left w:val="single" w:sz="4" w:space="0" w:color="000000"/>
              <w:bottom w:val="single" w:sz="4" w:space="0" w:color="000000"/>
              <w:right w:val="single" w:sz="4" w:space="0" w:color="000000"/>
            </w:tcBorders>
            <w:shd w:val="clear" w:color="auto" w:fill="000000" w:themeFill="text1"/>
            <w:tcMar>
              <w:left w:w="108" w:type="dxa"/>
              <w:right w:w="108" w:type="dxa"/>
            </w:tcMar>
          </w:tcPr>
          <w:p w:rsidR="002A6F6F" w:rsidRDefault="00355634">
            <w:pPr>
              <w:spacing w:after="0" w:line="360" w:lineRule="auto"/>
            </w:pPr>
            <w:r>
              <w:rPr>
                <w:rFonts w:ascii="Times New Roman" w:eastAsia="Times New Roman" w:hAnsi="Times New Roman" w:cs="Times New Roman"/>
                <w:color w:val="FFFFFF"/>
              </w:rPr>
              <w:t>TABLETTE ou PC</w:t>
            </w:r>
          </w:p>
        </w:tc>
      </w:tr>
      <w:tr w:rsidR="002A6F6F">
        <w:tblPrEx>
          <w:tblCellMar>
            <w:top w:w="0" w:type="dxa"/>
            <w:bottom w:w="0" w:type="dxa"/>
          </w:tblCellMar>
        </w:tblPrEx>
        <w:trPr>
          <w:trHeight w:val="1"/>
        </w:trPr>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A6F6F" w:rsidRDefault="00355634">
            <w:pPr>
              <w:spacing w:after="0" w:line="360" w:lineRule="auto"/>
              <w:rPr>
                <w:rFonts w:ascii="Times New Roman" w:eastAsia="Times New Roman" w:hAnsi="Times New Roman" w:cs="Times New Roman"/>
                <w:b/>
                <w:u w:val="single"/>
              </w:rPr>
            </w:pPr>
            <w:r>
              <w:rPr>
                <w:rFonts w:ascii="Times New Roman" w:eastAsia="Times New Roman" w:hAnsi="Times New Roman" w:cs="Times New Roman"/>
                <w:b/>
                <w:u w:val="single"/>
              </w:rPr>
              <w:t xml:space="preserve">AVANTAGES : </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Prix</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 Outil personnalisé + </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 Remplaçable </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Facile d'accès</w:t>
            </w:r>
          </w:p>
          <w:p w:rsidR="002A6F6F" w:rsidRDefault="00355634">
            <w:pPr>
              <w:spacing w:after="0" w:line="360" w:lineRule="auto"/>
            </w:pPr>
            <w:r>
              <w:rPr>
                <w:rFonts w:ascii="Times New Roman" w:eastAsia="Times New Roman" w:hAnsi="Times New Roman" w:cs="Times New Roman"/>
              </w:rPr>
              <w:t>+ Facile à faire évoluer</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A6F6F" w:rsidRDefault="00355634">
            <w:pPr>
              <w:spacing w:after="0" w:line="360" w:lineRule="auto"/>
              <w:rPr>
                <w:rFonts w:ascii="Times New Roman" w:eastAsia="Times New Roman" w:hAnsi="Times New Roman" w:cs="Times New Roman"/>
                <w:b/>
                <w:u w:val="single"/>
              </w:rPr>
            </w:pPr>
            <w:r>
              <w:rPr>
                <w:rFonts w:ascii="Times New Roman" w:eastAsia="Times New Roman" w:hAnsi="Times New Roman" w:cs="Times New Roman"/>
                <w:b/>
                <w:u w:val="single"/>
              </w:rPr>
              <w:t xml:space="preserve">AVANTAGES : </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Prix</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Outil personnalisé</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Incassable</w:t>
            </w:r>
          </w:p>
          <w:p w:rsidR="002A6F6F" w:rsidRDefault="00355634">
            <w:pPr>
              <w:spacing w:after="0" w:line="360" w:lineRule="auto"/>
            </w:pPr>
            <w:r>
              <w:rPr>
                <w:rFonts w:ascii="Times New Roman" w:eastAsia="Times New Roman" w:hAnsi="Times New Roman" w:cs="Times New Roman"/>
              </w:rPr>
              <w:t>+ Facile d'accès</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A6F6F" w:rsidRDefault="00355634">
            <w:pPr>
              <w:spacing w:after="0" w:line="360" w:lineRule="auto"/>
              <w:rPr>
                <w:rFonts w:ascii="Times New Roman" w:eastAsia="Times New Roman" w:hAnsi="Times New Roman" w:cs="Times New Roman"/>
                <w:b/>
                <w:u w:val="single"/>
              </w:rPr>
            </w:pPr>
            <w:r>
              <w:rPr>
                <w:rFonts w:ascii="Times New Roman" w:eastAsia="Times New Roman" w:hAnsi="Times New Roman" w:cs="Times New Roman"/>
                <w:b/>
                <w:u w:val="single"/>
              </w:rPr>
              <w:t xml:space="preserve">AVANTAGES : </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Prix</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Visible constamment</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Facile d'accès</w:t>
            </w:r>
          </w:p>
          <w:p w:rsidR="002A6F6F" w:rsidRDefault="00355634">
            <w:pPr>
              <w:spacing w:after="0" w:line="360" w:lineRule="auto"/>
            </w:pPr>
            <w:r>
              <w:rPr>
                <w:rFonts w:ascii="Times New Roman" w:eastAsia="Times New Roman" w:hAnsi="Times New Roman" w:cs="Times New Roman"/>
              </w:rPr>
              <w:t>+ Facile à faire évoluer</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A6F6F" w:rsidRDefault="00355634">
            <w:pPr>
              <w:spacing w:after="0" w:line="360" w:lineRule="auto"/>
              <w:rPr>
                <w:rFonts w:ascii="Times New Roman" w:eastAsia="Times New Roman" w:hAnsi="Times New Roman" w:cs="Times New Roman"/>
                <w:b/>
                <w:u w:val="single"/>
              </w:rPr>
            </w:pPr>
            <w:r>
              <w:rPr>
                <w:rFonts w:ascii="Times New Roman" w:eastAsia="Times New Roman" w:hAnsi="Times New Roman" w:cs="Times New Roman"/>
                <w:b/>
                <w:u w:val="single"/>
              </w:rPr>
              <w:t xml:space="preserve">AVANTAGES : </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Outil personnalisé</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 Facile d'accès </w:t>
            </w:r>
          </w:p>
          <w:p w:rsidR="002A6F6F" w:rsidRDefault="00355634">
            <w:pPr>
              <w:spacing w:after="0" w:line="360" w:lineRule="auto"/>
            </w:pPr>
            <w:r>
              <w:rPr>
                <w:rFonts w:ascii="Times New Roman" w:eastAsia="Times New Roman" w:hAnsi="Times New Roman" w:cs="Times New Roman"/>
              </w:rPr>
              <w:t>+ Facile à faire évoluer</w:t>
            </w:r>
          </w:p>
        </w:tc>
      </w:tr>
      <w:tr w:rsidR="002A6F6F">
        <w:tblPrEx>
          <w:tblCellMar>
            <w:top w:w="0" w:type="dxa"/>
            <w:bottom w:w="0" w:type="dxa"/>
          </w:tblCellMar>
        </w:tblPrEx>
        <w:trPr>
          <w:trHeight w:val="1"/>
        </w:trPr>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A6F6F" w:rsidRDefault="00355634">
            <w:pPr>
              <w:spacing w:after="0" w:line="360" w:lineRule="auto"/>
              <w:rPr>
                <w:rFonts w:ascii="Times New Roman" w:eastAsia="Times New Roman" w:hAnsi="Times New Roman" w:cs="Times New Roman"/>
                <w:b/>
                <w:u w:val="single"/>
              </w:rPr>
            </w:pPr>
            <w:r>
              <w:rPr>
                <w:rFonts w:ascii="Times New Roman" w:eastAsia="Times New Roman" w:hAnsi="Times New Roman" w:cs="Times New Roman"/>
                <w:b/>
                <w:u w:val="single"/>
              </w:rPr>
              <w:t xml:space="preserve">INCONVENIENTS : </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Cassable</w:t>
            </w:r>
          </w:p>
          <w:p w:rsidR="002A6F6F" w:rsidRDefault="00355634">
            <w:pPr>
              <w:spacing w:after="0" w:line="360" w:lineRule="auto"/>
            </w:pPr>
            <w:r>
              <w:rPr>
                <w:rFonts w:ascii="Times New Roman" w:eastAsia="Times New Roman" w:hAnsi="Times New Roman" w:cs="Times New Roman"/>
              </w:rPr>
              <w:t xml:space="preserve">- Feuilles volantes </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A6F6F" w:rsidRDefault="00355634">
            <w:pPr>
              <w:spacing w:after="0" w:line="360" w:lineRule="auto"/>
              <w:rPr>
                <w:rFonts w:ascii="Times New Roman" w:eastAsia="Times New Roman" w:hAnsi="Times New Roman" w:cs="Times New Roman"/>
                <w:b/>
                <w:u w:val="single"/>
              </w:rPr>
            </w:pPr>
            <w:r>
              <w:rPr>
                <w:rFonts w:ascii="Times New Roman" w:eastAsia="Times New Roman" w:hAnsi="Times New Roman" w:cs="Times New Roman"/>
                <w:b/>
                <w:u w:val="single"/>
              </w:rPr>
              <w:t xml:space="preserve">INCONVENIENTS : </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  Difficile à faire évoluer sans recommencer. </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 Limité par la place </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xml:space="preserve">- Difficile à remplacer </w:t>
            </w:r>
          </w:p>
          <w:p w:rsidR="002A6F6F" w:rsidRDefault="002A6F6F">
            <w:pPr>
              <w:spacing w:after="0" w:line="360" w:lineRule="auto"/>
            </w:pP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A6F6F" w:rsidRDefault="00355634">
            <w:pPr>
              <w:spacing w:after="0" w:line="360" w:lineRule="auto"/>
              <w:rPr>
                <w:rFonts w:ascii="Times New Roman" w:eastAsia="Times New Roman" w:hAnsi="Times New Roman" w:cs="Times New Roman"/>
                <w:b/>
                <w:u w:val="single"/>
              </w:rPr>
            </w:pPr>
            <w:r>
              <w:rPr>
                <w:rFonts w:ascii="Times New Roman" w:eastAsia="Times New Roman" w:hAnsi="Times New Roman" w:cs="Times New Roman"/>
                <w:b/>
                <w:u w:val="single"/>
              </w:rPr>
              <w:t xml:space="preserve">INCONVENIENTS : </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Non personnalisé</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Limité à la classe</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Annuelle</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Statique</w:t>
            </w:r>
          </w:p>
          <w:p w:rsidR="002A6F6F" w:rsidRDefault="00355634">
            <w:pPr>
              <w:spacing w:after="0" w:line="360" w:lineRule="auto"/>
            </w:pPr>
            <w:r>
              <w:rPr>
                <w:rFonts w:ascii="Times New Roman" w:eastAsia="Times New Roman" w:hAnsi="Times New Roman" w:cs="Times New Roman"/>
              </w:rPr>
              <w:t xml:space="preserve">- Limité par la place car tout afficher serait illisible. </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A6F6F" w:rsidRDefault="00355634">
            <w:pPr>
              <w:spacing w:after="0" w:line="360" w:lineRule="auto"/>
              <w:rPr>
                <w:rFonts w:ascii="Times New Roman" w:eastAsia="Times New Roman" w:hAnsi="Times New Roman" w:cs="Times New Roman"/>
                <w:b/>
                <w:u w:val="single"/>
              </w:rPr>
            </w:pPr>
            <w:r>
              <w:rPr>
                <w:rFonts w:ascii="Times New Roman" w:eastAsia="Times New Roman" w:hAnsi="Times New Roman" w:cs="Times New Roman"/>
                <w:b/>
                <w:u w:val="single"/>
              </w:rPr>
              <w:t xml:space="preserve">INCONVENIENTS : </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Prix</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Fragile</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Coût</w:t>
            </w:r>
          </w:p>
          <w:p w:rsidR="002A6F6F" w:rsidRDefault="00355634">
            <w:pPr>
              <w:spacing w:after="0" w:line="360" w:lineRule="auto"/>
              <w:rPr>
                <w:rFonts w:ascii="Times New Roman" w:eastAsia="Times New Roman" w:hAnsi="Times New Roman" w:cs="Times New Roman"/>
              </w:rPr>
            </w:pPr>
            <w:r>
              <w:rPr>
                <w:rFonts w:ascii="Times New Roman" w:eastAsia="Times New Roman" w:hAnsi="Times New Roman" w:cs="Times New Roman"/>
              </w:rPr>
              <w:t>- Dépendant du matériel électrique et de l'électricité.</w:t>
            </w:r>
          </w:p>
          <w:p w:rsidR="002A6F6F" w:rsidRDefault="00355634">
            <w:pPr>
              <w:spacing w:after="0" w:line="360" w:lineRule="auto"/>
            </w:pPr>
            <w:r>
              <w:rPr>
                <w:rFonts w:ascii="Times New Roman" w:eastAsia="Times New Roman" w:hAnsi="Times New Roman" w:cs="Times New Roman"/>
              </w:rPr>
              <w:t xml:space="preserve">- Dépendant du logiciel servant à l'outil. </w:t>
            </w:r>
          </w:p>
        </w:tc>
      </w:tr>
    </w:tbl>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 </w:t>
      </w: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t>3.2.4. La transdisciplinarité</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Cet outil sera créé en priorité pour le français, mais cette notion étant transdisciplinaire, il est évident que l’équipe pédagogique doit pouvoir l’utiliser. Cela ne doit pas être un outil disciplinaire qui n’aurait aucune utilité ailleurs car s’il est cloisonné, l’élève n’en verra pas l’intérêt. « A quoi cela sert-il que j’apprenne à m’en servir, si dans un autre cours, cet outil ne me sert pas. C’est de l’énergie gaspillée pour rien. »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Il est donc important que le travail effectué soit visible et accepté par toute l’équipe pédagogique pour qu’il soit viable. Un outil trop lourd dans sa mise en place ou même dans ses légendes ne sera pas utilisé et donc n’aura pas d’intérêt. </w:t>
      </w:r>
    </w:p>
    <w:p w:rsidR="002A6F6F" w:rsidRDefault="002A6F6F">
      <w:pPr>
        <w:spacing w:line="360" w:lineRule="auto"/>
        <w:rPr>
          <w:rFonts w:ascii="Times New Roman" w:eastAsia="Times New Roman" w:hAnsi="Times New Roman" w:cs="Times New Roman"/>
        </w:rPr>
      </w:pP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t>3.2.5. Mise en place</w:t>
      </w:r>
    </w:p>
    <w:p w:rsidR="002A6F6F" w:rsidRPr="00ED3ED4" w:rsidRDefault="00355634">
      <w:pPr>
        <w:spacing w:line="360" w:lineRule="auto"/>
        <w:rPr>
          <w:rFonts w:ascii="Times New Roman" w:eastAsia="Times New Roman" w:hAnsi="Times New Roman" w:cs="Times New Roman"/>
          <w:color w:val="000000" w:themeColor="text1"/>
        </w:rPr>
      </w:pPr>
      <w:r w:rsidRPr="00ED3ED4">
        <w:rPr>
          <w:rFonts w:ascii="Times New Roman" w:eastAsia="Times New Roman" w:hAnsi="Times New Roman" w:cs="Times New Roman"/>
          <w:color w:val="000000" w:themeColor="text1"/>
        </w:rPr>
        <w:t>De  cet outil, découle en amont une progression amenant l’utilisation de cet outil. Il est donc important que les élèves de sixième et cinquième ne le découvrent pas, du jour au lendemain lors de leur arrivée en quatrième</w:t>
      </w:r>
      <w:r w:rsidR="00ED3ED4" w:rsidRPr="00ED3ED4">
        <w:rPr>
          <w:rFonts w:ascii="Times New Roman" w:eastAsia="Times New Roman" w:hAnsi="Times New Roman" w:cs="Times New Roman"/>
          <w:color w:val="000000" w:themeColor="text1"/>
        </w:rPr>
        <w:t xml:space="preserve"> </w:t>
      </w:r>
      <w:r w:rsidRPr="00ED3ED4">
        <w:rPr>
          <w:rFonts w:ascii="Times New Roman" w:eastAsia="Times New Roman" w:hAnsi="Times New Roman" w:cs="Times New Roman"/>
          <w:color w:val="000000" w:themeColor="text1"/>
        </w:rPr>
        <w:t xml:space="preserve">mais que toutes les notions abordées à l’intérieur aient déjà été vues. </w:t>
      </w:r>
    </w:p>
    <w:p w:rsidR="002A6F6F" w:rsidRPr="00ED3ED4" w:rsidRDefault="00355634">
      <w:pPr>
        <w:spacing w:line="360" w:lineRule="auto"/>
        <w:rPr>
          <w:rFonts w:ascii="Times New Roman" w:eastAsia="Times New Roman" w:hAnsi="Times New Roman" w:cs="Times New Roman"/>
          <w:color w:val="000000" w:themeColor="text1"/>
        </w:rPr>
      </w:pPr>
      <w:r w:rsidRPr="00ED3ED4">
        <w:rPr>
          <w:rFonts w:ascii="Times New Roman" w:eastAsia="Times New Roman" w:hAnsi="Times New Roman" w:cs="Times New Roman"/>
          <w:color w:val="000000" w:themeColor="text1"/>
        </w:rPr>
        <w:t>Quand puis-je le mettre en place ? En 6</w:t>
      </w:r>
      <w:r w:rsidRPr="00ED3ED4">
        <w:rPr>
          <w:rFonts w:ascii="Times New Roman" w:eastAsia="Times New Roman" w:hAnsi="Times New Roman" w:cs="Times New Roman"/>
          <w:color w:val="000000" w:themeColor="text1"/>
          <w:vertAlign w:val="superscript"/>
        </w:rPr>
        <w:t>ème</w:t>
      </w:r>
      <w:r w:rsidRPr="00ED3ED4">
        <w:rPr>
          <w:rFonts w:ascii="Times New Roman" w:eastAsia="Times New Roman" w:hAnsi="Times New Roman" w:cs="Times New Roman"/>
          <w:color w:val="000000" w:themeColor="text1"/>
        </w:rPr>
        <w:t>, en 5</w:t>
      </w:r>
      <w:r w:rsidRPr="00ED3ED4">
        <w:rPr>
          <w:rFonts w:ascii="Times New Roman" w:eastAsia="Times New Roman" w:hAnsi="Times New Roman" w:cs="Times New Roman"/>
          <w:color w:val="000000" w:themeColor="text1"/>
          <w:vertAlign w:val="superscript"/>
        </w:rPr>
        <w:t>ème</w:t>
      </w:r>
      <w:r w:rsidRPr="00ED3ED4">
        <w:rPr>
          <w:rFonts w:ascii="Times New Roman" w:eastAsia="Times New Roman" w:hAnsi="Times New Roman" w:cs="Times New Roman"/>
          <w:color w:val="000000" w:themeColor="text1"/>
        </w:rPr>
        <w:t>, ?…. Ayant des élèves de toutes les années je peux me permettre de le mettre en place pour tous.</w:t>
      </w:r>
    </w:p>
    <w:p w:rsidR="002A6F6F" w:rsidRPr="00ED3ED4" w:rsidRDefault="002A6F6F">
      <w:pPr>
        <w:spacing w:line="360" w:lineRule="auto"/>
        <w:rPr>
          <w:rFonts w:ascii="Times New Roman" w:eastAsia="Times New Roman" w:hAnsi="Times New Roman" w:cs="Times New Roman"/>
          <w:b/>
          <w:color w:val="000000" w:themeColor="text1"/>
        </w:rPr>
      </w:pPr>
    </w:p>
    <w:p w:rsidR="002A6F6F" w:rsidRPr="00ED3ED4" w:rsidRDefault="00355634">
      <w:pPr>
        <w:spacing w:line="360" w:lineRule="auto"/>
        <w:rPr>
          <w:rFonts w:ascii="Times New Roman" w:eastAsia="Times New Roman" w:hAnsi="Times New Roman" w:cs="Times New Roman"/>
          <w:b/>
          <w:color w:val="000000" w:themeColor="text1"/>
        </w:rPr>
      </w:pPr>
      <w:r w:rsidRPr="00ED3ED4">
        <w:rPr>
          <w:rFonts w:ascii="Times New Roman" w:eastAsia="Times New Roman" w:hAnsi="Times New Roman" w:cs="Times New Roman"/>
          <w:b/>
          <w:color w:val="000000" w:themeColor="text1"/>
        </w:rPr>
        <w:tab/>
      </w:r>
      <w:r w:rsidRPr="00ED3ED4">
        <w:rPr>
          <w:rFonts w:ascii="Times New Roman" w:eastAsia="Times New Roman" w:hAnsi="Times New Roman" w:cs="Times New Roman"/>
          <w:b/>
          <w:color w:val="000000" w:themeColor="text1"/>
        </w:rPr>
        <w:tab/>
        <w:t>3.2.6. La pérennité de l’outil</w:t>
      </w:r>
    </w:p>
    <w:p w:rsidR="002A6F6F" w:rsidRPr="00ED3ED4" w:rsidRDefault="00355634">
      <w:pPr>
        <w:spacing w:line="360" w:lineRule="auto"/>
        <w:rPr>
          <w:rFonts w:ascii="Times New Roman" w:eastAsia="Times New Roman" w:hAnsi="Times New Roman" w:cs="Times New Roman"/>
          <w:color w:val="000000" w:themeColor="text1"/>
        </w:rPr>
      </w:pPr>
      <w:r w:rsidRPr="00ED3ED4">
        <w:rPr>
          <w:rFonts w:ascii="Times New Roman" w:eastAsia="Times New Roman" w:hAnsi="Times New Roman" w:cs="Times New Roman"/>
          <w:color w:val="000000" w:themeColor="text1"/>
        </w:rPr>
        <w:t xml:space="preserve">Pour l’élève, il est important que cet outil devienne indispensable et utile. Un outil qu’il détruira à la fin de l’année ne sera pas forcément un outil efficace. S’il prend conscience que cet outil palie à </w:t>
      </w:r>
      <w:r w:rsidR="00ED3ED4" w:rsidRPr="00ED3ED4">
        <w:rPr>
          <w:rFonts w:ascii="Times New Roman" w:eastAsia="Times New Roman" w:hAnsi="Times New Roman" w:cs="Times New Roman"/>
          <w:color w:val="000000" w:themeColor="text1"/>
        </w:rPr>
        <w:t>ses</w:t>
      </w:r>
      <w:r w:rsidRPr="00ED3ED4">
        <w:rPr>
          <w:rFonts w:ascii="Times New Roman" w:eastAsia="Times New Roman" w:hAnsi="Times New Roman" w:cs="Times New Roman"/>
          <w:color w:val="000000" w:themeColor="text1"/>
        </w:rPr>
        <w:t xml:space="preserve"> difficultés, il en comprendra l’intérêt. Cela ne l’empêchera pas de détruire son classeur comme à l’accoutumée, mais l’outil pourra être récupéré l’année suivante via l’enseignant ou pourquoi pas, un support internet </w:t>
      </w:r>
      <w:r w:rsidR="00ED3ED4" w:rsidRPr="00ED3ED4">
        <w:rPr>
          <w:rFonts w:ascii="Times New Roman" w:eastAsia="Times New Roman" w:hAnsi="Times New Roman" w:cs="Times New Roman"/>
          <w:color w:val="000000" w:themeColor="text1"/>
        </w:rPr>
        <w:t>.</w:t>
      </w:r>
    </w:p>
    <w:p w:rsidR="002A6F6F" w:rsidRPr="00ED3ED4" w:rsidRDefault="00355634">
      <w:pPr>
        <w:spacing w:line="360" w:lineRule="auto"/>
        <w:rPr>
          <w:rFonts w:ascii="Times New Roman" w:eastAsia="Times New Roman" w:hAnsi="Times New Roman" w:cs="Times New Roman"/>
          <w:color w:val="000000" w:themeColor="text1"/>
        </w:rPr>
      </w:pPr>
      <w:r w:rsidRPr="00ED3ED4">
        <w:rPr>
          <w:rFonts w:ascii="Times New Roman" w:eastAsia="Times New Roman" w:hAnsi="Times New Roman" w:cs="Times New Roman"/>
          <w:color w:val="000000" w:themeColor="text1"/>
        </w:rPr>
        <w:t>Ma collègue ayant en 3ème mes anciens élèves de 4</w:t>
      </w:r>
      <w:r w:rsidRPr="00ED3ED4">
        <w:rPr>
          <w:rFonts w:ascii="Times New Roman" w:eastAsia="Times New Roman" w:hAnsi="Times New Roman" w:cs="Times New Roman"/>
          <w:color w:val="000000" w:themeColor="text1"/>
          <w:vertAlign w:val="superscript"/>
        </w:rPr>
        <w:t>ème</w:t>
      </w:r>
      <w:r w:rsidRPr="00ED3ED4">
        <w:rPr>
          <w:rFonts w:ascii="Times New Roman" w:eastAsia="Times New Roman" w:hAnsi="Times New Roman" w:cs="Times New Roman"/>
          <w:color w:val="000000" w:themeColor="text1"/>
        </w:rPr>
        <w:t>,</w:t>
      </w:r>
      <w:r w:rsidR="00ED3ED4" w:rsidRPr="00ED3ED4">
        <w:rPr>
          <w:rFonts w:ascii="Times New Roman" w:eastAsia="Times New Roman" w:hAnsi="Times New Roman" w:cs="Times New Roman"/>
          <w:color w:val="000000" w:themeColor="text1"/>
        </w:rPr>
        <w:t xml:space="preserve"> </w:t>
      </w:r>
      <w:r w:rsidRPr="00ED3ED4">
        <w:rPr>
          <w:rFonts w:ascii="Times New Roman" w:eastAsia="Times New Roman" w:hAnsi="Times New Roman" w:cs="Times New Roman"/>
          <w:color w:val="000000" w:themeColor="text1"/>
        </w:rPr>
        <w:t>je travaillerai aussi avec elle pour voir l’évolution de la boîte à outils au niveau des troisièmes</w:t>
      </w:r>
      <w:r w:rsidR="00ED3ED4" w:rsidRPr="00ED3ED4">
        <w:rPr>
          <w:rFonts w:ascii="Times New Roman" w:eastAsia="Times New Roman" w:hAnsi="Times New Roman" w:cs="Times New Roman"/>
          <w:color w:val="000000" w:themeColor="text1"/>
        </w:rPr>
        <w:t>.</w:t>
      </w:r>
      <w:r w:rsidRPr="00ED3ED4">
        <w:rPr>
          <w:rFonts w:ascii="Times New Roman" w:eastAsia="Times New Roman" w:hAnsi="Times New Roman" w:cs="Times New Roman"/>
          <w:strike/>
          <w:color w:val="000000" w:themeColor="text1"/>
        </w:rPr>
        <w:t xml:space="preserve"> </w:t>
      </w:r>
    </w:p>
    <w:p w:rsidR="002A6F6F" w:rsidRDefault="002A6F6F">
      <w:pPr>
        <w:spacing w:line="360" w:lineRule="auto"/>
        <w:rPr>
          <w:rFonts w:ascii="Times New Roman" w:eastAsia="Times New Roman" w:hAnsi="Times New Roman" w:cs="Times New Roman"/>
        </w:rPr>
      </w:pP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t>3.2.7. Acquisition de l’outil</w:t>
      </w:r>
    </w:p>
    <w:p w:rsidR="002A6F6F" w:rsidRPr="00ED3ED4" w:rsidRDefault="00355634">
      <w:pPr>
        <w:spacing w:line="360" w:lineRule="auto"/>
        <w:rPr>
          <w:rFonts w:ascii="Times New Roman" w:eastAsia="Times New Roman" w:hAnsi="Times New Roman" w:cs="Times New Roman"/>
          <w:color w:val="000000" w:themeColor="text1"/>
        </w:rPr>
      </w:pPr>
      <w:r w:rsidRPr="00ED3ED4">
        <w:rPr>
          <w:rFonts w:ascii="Times New Roman" w:eastAsia="Times New Roman" w:hAnsi="Times New Roman" w:cs="Times New Roman"/>
          <w:color w:val="000000" w:themeColor="text1"/>
        </w:rPr>
        <w:t xml:space="preserve">Après sa mise en place, la boite à outil doit être un référent pour l’élève. Il faut donc construire autour d'elle des séquences qui permettront de l’utiliser, de comprendre son fonctionnement et se l’accaparer. </w:t>
      </w:r>
      <w:r w:rsidRPr="00ED3ED4">
        <w:rPr>
          <w:rFonts w:ascii="Times New Roman" w:eastAsia="Times New Roman" w:hAnsi="Times New Roman" w:cs="Times New Roman"/>
          <w:b/>
          <w:color w:val="000000" w:themeColor="text1"/>
        </w:rPr>
        <w:t>Cette acquisition ne doit en aucun cas remplacer la possibilité d’apprentissage de l’élève des connaissances du livret de compétences mais</w:t>
      </w:r>
      <w:r w:rsidRPr="00ED3ED4">
        <w:rPr>
          <w:rFonts w:ascii="Times New Roman" w:eastAsia="Times New Roman" w:hAnsi="Times New Roman" w:cs="Times New Roman"/>
          <w:color w:val="000000" w:themeColor="text1"/>
        </w:rPr>
        <w:t xml:space="preserve"> l’aider à les appliquer, et à les retenir à force d’utilisation.  </w:t>
      </w:r>
    </w:p>
    <w:p w:rsidR="002A6F6F" w:rsidRDefault="002A6F6F">
      <w:pPr>
        <w:spacing w:line="360" w:lineRule="auto"/>
        <w:rPr>
          <w:rFonts w:ascii="Times New Roman" w:eastAsia="Times New Roman" w:hAnsi="Times New Roman" w:cs="Times New Roman"/>
        </w:rPr>
      </w:pPr>
    </w:p>
    <w:p w:rsidR="002A6F6F" w:rsidRPr="00ED3ED4" w:rsidRDefault="00355634">
      <w:pPr>
        <w:spacing w:line="360" w:lineRule="auto"/>
        <w:rPr>
          <w:rFonts w:ascii="Times New Roman" w:eastAsia="Times New Roman" w:hAnsi="Times New Roman" w:cs="Times New Roman"/>
          <w:b/>
          <w:color w:val="000000" w:themeColor="text1"/>
          <w:sz w:val="24"/>
        </w:rPr>
      </w:pPr>
      <w:r w:rsidRPr="00ED3ED4">
        <w:rPr>
          <w:rFonts w:ascii="Times New Roman" w:eastAsia="Times New Roman" w:hAnsi="Times New Roman" w:cs="Times New Roman"/>
          <w:b/>
          <w:color w:val="000000" w:themeColor="text1"/>
          <w:sz w:val="24"/>
        </w:rPr>
        <w:tab/>
        <w:t>3.3. Retour dans le futur 2014, version 2</w:t>
      </w:r>
    </w:p>
    <w:p w:rsidR="002A6F6F" w:rsidRDefault="00355634">
      <w:pPr>
        <w:spacing w:line="360" w:lineRule="auto"/>
        <w:rPr>
          <w:rFonts w:ascii="Times New Roman" w:eastAsia="Times New Roman" w:hAnsi="Times New Roman" w:cs="Times New Roman"/>
        </w:rPr>
      </w:pPr>
      <w:r w:rsidRPr="00ED3ED4">
        <w:rPr>
          <w:rFonts w:ascii="Times New Roman" w:eastAsia="Times New Roman" w:hAnsi="Times New Roman" w:cs="Times New Roman"/>
          <w:color w:val="000000" w:themeColor="text1"/>
        </w:rPr>
        <w:t>En décembre 2014, le principal du collège de Gerzat imposait SACOCHE, comme outil de référence dans l'évaluation du livret de compétences (LPC). En effet, depuis le début de l'année 2014, en SEGPA, nous travaillons avec l’évaluation sans note, mais selon les compétences. Je cherchais depuis le début de l'année un outil qui permette facilement de gérer les compétences du LPC. Malheureusement, ils étaient soit payant, soit d'une ergonomie compliquée. Pour ma part SACOCHE rentre dans ce second cas, et c'est pour cela que je ne l'avais pas retenu. Du coup</w:t>
      </w:r>
      <w:r w:rsidR="00ED3ED4" w:rsidRPr="00ED3ED4">
        <w:rPr>
          <w:rFonts w:ascii="Times New Roman" w:eastAsia="Times New Roman" w:hAnsi="Times New Roman" w:cs="Times New Roman"/>
          <w:color w:val="000000" w:themeColor="text1"/>
        </w:rPr>
        <w:t>,</w:t>
      </w:r>
      <w:r w:rsidRPr="00ED3ED4">
        <w:rPr>
          <w:rFonts w:ascii="Times New Roman" w:eastAsia="Times New Roman" w:hAnsi="Times New Roman" w:cs="Times New Roman"/>
          <w:color w:val="000000" w:themeColor="text1"/>
        </w:rPr>
        <w:t xml:space="preserve"> j'ai créé un outil permettant de visualiser les compétences étudiées dans le trimestre. Outil qui était imprimé et servait aussi pour les bulletins </w:t>
      </w:r>
      <w:r w:rsidRPr="00ED3ED4">
        <w:rPr>
          <w:rFonts w:ascii="Times New Roman" w:eastAsia="Times New Roman" w:hAnsi="Times New Roman" w:cs="Times New Roman"/>
          <w:b/>
          <w:color w:val="000000" w:themeColor="text1"/>
        </w:rPr>
        <w:t xml:space="preserve">(voir ANNEXE </w:t>
      </w:r>
      <w:r w:rsidR="00ED3ED4" w:rsidRPr="00ED3ED4">
        <w:rPr>
          <w:rFonts w:ascii="Times New Roman" w:eastAsia="Times New Roman" w:hAnsi="Times New Roman" w:cs="Times New Roman"/>
          <w:b/>
          <w:color w:val="000000" w:themeColor="text1"/>
        </w:rPr>
        <w:t>05</w:t>
      </w:r>
      <w:r w:rsidRPr="00ED3ED4">
        <w:rPr>
          <w:rFonts w:ascii="Times New Roman" w:eastAsia="Times New Roman" w:hAnsi="Times New Roman" w:cs="Times New Roman"/>
          <w:b/>
          <w:color w:val="000000" w:themeColor="text1"/>
        </w:rPr>
        <w:t>)</w:t>
      </w:r>
      <w:r w:rsidRPr="00ED3ED4">
        <w:rPr>
          <w:rFonts w:ascii="Times New Roman" w:eastAsia="Times New Roman" w:hAnsi="Times New Roman" w:cs="Times New Roman"/>
          <w:color w:val="000000" w:themeColor="text1"/>
        </w:rPr>
        <w:t>.  L’outil était simple et permettait  à toute l’équipe</w:t>
      </w:r>
      <w:r>
        <w:rPr>
          <w:rFonts w:ascii="Times New Roman" w:eastAsia="Times New Roman" w:hAnsi="Times New Roman" w:cs="Times New Roman"/>
        </w:rPr>
        <w:t xml:space="preserve"> </w:t>
      </w:r>
      <w:r w:rsidRPr="00C7394C">
        <w:rPr>
          <w:rFonts w:ascii="Times New Roman" w:eastAsia="Times New Roman" w:hAnsi="Times New Roman" w:cs="Times New Roman"/>
          <w:color w:val="000000" w:themeColor="text1"/>
        </w:rPr>
        <w:t>pédagogique de proposer ses propres compétences selon sa discipline. Il fut donc décidé de travailler selon un code couleur simple : soit Vert donc acquis, soit rien, donc non acquis ou non évalué. Ce procédé facile à lire tout aussi bien pour l'enseignant que les parents et les élèves est la base de mon projet à venir.</w:t>
      </w:r>
    </w:p>
    <w:p w:rsidR="002A6F6F" w:rsidRPr="00C7394C" w:rsidRDefault="00355634">
      <w:pPr>
        <w:spacing w:line="360" w:lineRule="auto"/>
        <w:rPr>
          <w:rFonts w:ascii="Times New Roman" w:eastAsia="Times New Roman" w:hAnsi="Times New Roman" w:cs="Times New Roman"/>
          <w:color w:val="000000" w:themeColor="text1"/>
        </w:rPr>
      </w:pPr>
      <w:r w:rsidRPr="00C7394C">
        <w:rPr>
          <w:rFonts w:ascii="Times New Roman" w:eastAsia="Times New Roman" w:hAnsi="Times New Roman" w:cs="Times New Roman"/>
          <w:color w:val="000000" w:themeColor="text1"/>
        </w:rPr>
        <w:lastRenderedPageBreak/>
        <w:t>Dans un même temps, lors de mes discussions avec mes homologues et</w:t>
      </w:r>
      <w:r w:rsidR="00C7394C" w:rsidRPr="00C7394C">
        <w:rPr>
          <w:rFonts w:ascii="Times New Roman" w:eastAsia="Times New Roman" w:hAnsi="Times New Roman" w:cs="Times New Roman"/>
          <w:color w:val="000000" w:themeColor="text1"/>
        </w:rPr>
        <w:t xml:space="preserve"> </w:t>
      </w:r>
      <w:r w:rsidRPr="00C7394C">
        <w:rPr>
          <w:rFonts w:ascii="Times New Roman" w:eastAsia="Times New Roman" w:hAnsi="Times New Roman" w:cs="Times New Roman"/>
          <w:color w:val="000000" w:themeColor="text1"/>
        </w:rPr>
        <w:t>enseignants à l'ESPE, et M. François Curien</w:t>
      </w:r>
      <w:r w:rsidR="00C7394C">
        <w:rPr>
          <w:rFonts w:ascii="Times New Roman" w:eastAsia="Times New Roman" w:hAnsi="Times New Roman" w:cs="Times New Roman"/>
          <w:color w:val="000000" w:themeColor="text1"/>
        </w:rPr>
        <w:t xml:space="preserve"> </w:t>
      </w:r>
      <w:r w:rsidR="00C7394C" w:rsidRPr="00ED3ED4">
        <w:rPr>
          <w:rFonts w:ascii="Times New Roman" w:eastAsia="Times New Roman" w:hAnsi="Times New Roman" w:cs="Times New Roman"/>
          <w:color w:val="000000" w:themeColor="text1"/>
        </w:rPr>
        <w:t xml:space="preserve"> </w:t>
      </w:r>
      <w:r w:rsidR="00C7394C" w:rsidRPr="00ED3ED4">
        <w:rPr>
          <w:rFonts w:ascii="Times New Roman" w:eastAsia="Times New Roman" w:hAnsi="Times New Roman" w:cs="Times New Roman"/>
          <w:b/>
          <w:color w:val="000000" w:themeColor="text1"/>
        </w:rPr>
        <w:t>(voir ANNEXE 0</w:t>
      </w:r>
      <w:r w:rsidR="00C7394C">
        <w:rPr>
          <w:rFonts w:ascii="Times New Roman" w:eastAsia="Times New Roman" w:hAnsi="Times New Roman" w:cs="Times New Roman"/>
          <w:b/>
          <w:color w:val="000000" w:themeColor="text1"/>
        </w:rPr>
        <w:t>7</w:t>
      </w:r>
      <w:r w:rsidR="00C7394C" w:rsidRPr="00ED3ED4">
        <w:rPr>
          <w:rFonts w:ascii="Times New Roman" w:eastAsia="Times New Roman" w:hAnsi="Times New Roman" w:cs="Times New Roman"/>
          <w:b/>
          <w:color w:val="000000" w:themeColor="text1"/>
        </w:rPr>
        <w:t>)</w:t>
      </w:r>
      <w:r w:rsidR="00C7394C" w:rsidRPr="00ED3ED4">
        <w:rPr>
          <w:rFonts w:ascii="Times New Roman" w:eastAsia="Times New Roman" w:hAnsi="Times New Roman" w:cs="Times New Roman"/>
          <w:color w:val="000000" w:themeColor="text1"/>
        </w:rPr>
        <w:t xml:space="preserve">.  </w:t>
      </w:r>
      <w:r w:rsidRPr="00C7394C">
        <w:rPr>
          <w:rFonts w:ascii="Times New Roman" w:eastAsia="Times New Roman" w:hAnsi="Times New Roman" w:cs="Times New Roman"/>
          <w:color w:val="000000" w:themeColor="text1"/>
        </w:rPr>
        <w:t xml:space="preserve">, et lors des semaines de formation, mon orientation basée sur les outils a pris un tournant à 180°.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Il est évident que des outils pour palier à la difficulté de l'élève, il en existe à la pelle et ce que je faisais depuis des années, même si cela portait ses fruits, ne changeait pas le comportement des élèves qui ne comprenaient toujours pas l'intérêt de conserver </w:t>
      </w:r>
      <w:r w:rsidR="00C7394C">
        <w:rPr>
          <w:rFonts w:ascii="Times New Roman" w:eastAsia="Times New Roman" w:hAnsi="Times New Roman" w:cs="Times New Roman"/>
        </w:rPr>
        <w:t xml:space="preserve">ses aides mémoire d'une année sur l'autre.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En partant du constat qu'il était plus propice pour l'élève de voir ses résultats que de jongler avec des outils pédagogiques qui </w:t>
      </w:r>
      <w:r w:rsidRPr="00C7394C">
        <w:rPr>
          <w:rFonts w:ascii="Times New Roman" w:eastAsia="Times New Roman" w:hAnsi="Times New Roman" w:cs="Times New Roman"/>
          <w:b/>
        </w:rPr>
        <w:t>au fil des années devenaient de plus en plus compliqués et de vrais petits manuels</w:t>
      </w:r>
      <w:r>
        <w:rPr>
          <w:rFonts w:ascii="Times New Roman" w:eastAsia="Times New Roman" w:hAnsi="Times New Roman" w:cs="Times New Roman"/>
        </w:rPr>
        <w:t xml:space="preserve">, je décidais de revoir toute ma réflexion : Proposer aux élèves un document simple, lisible, </w:t>
      </w:r>
      <w:r w:rsidRPr="006D69AC">
        <w:rPr>
          <w:rFonts w:ascii="Times New Roman" w:eastAsia="Times New Roman" w:hAnsi="Times New Roman" w:cs="Times New Roman"/>
          <w:color w:val="000000" w:themeColor="text1"/>
        </w:rPr>
        <w:t>qu'ils possèderaient</w:t>
      </w:r>
      <w:r>
        <w:rPr>
          <w:rFonts w:ascii="Times New Roman" w:eastAsia="Times New Roman" w:hAnsi="Times New Roman" w:cs="Times New Roman"/>
        </w:rPr>
        <w:t xml:space="preserve"> (toute la démarche du support avait était faite avec mon outil pédagogique) et qui leur servirait de fil conducteur durant les quatre années de collège. </w:t>
      </w:r>
    </w:p>
    <w:p w:rsidR="002A6F6F" w:rsidRPr="006D69AC" w:rsidRDefault="00355634">
      <w:pPr>
        <w:spacing w:line="360" w:lineRule="auto"/>
        <w:rPr>
          <w:rFonts w:ascii="Times New Roman" w:eastAsia="Times New Roman" w:hAnsi="Times New Roman" w:cs="Times New Roman"/>
          <w:color w:val="000000" w:themeColor="text1"/>
        </w:rPr>
      </w:pPr>
      <w:r w:rsidRPr="006D69AC">
        <w:rPr>
          <w:rFonts w:ascii="Times New Roman" w:eastAsia="Times New Roman" w:hAnsi="Times New Roman" w:cs="Times New Roman"/>
          <w:color w:val="000000" w:themeColor="text1"/>
        </w:rPr>
        <w:t xml:space="preserve">De plus, </w:t>
      </w:r>
      <w:r w:rsidRPr="006D69AC">
        <w:rPr>
          <w:rFonts w:ascii="Times New Roman" w:eastAsia="Times New Roman" w:hAnsi="Times New Roman" w:cs="Times New Roman"/>
          <w:b/>
          <w:color w:val="000000" w:themeColor="text1"/>
        </w:rPr>
        <w:t>Sacoche permettait de partir de rien</w:t>
      </w:r>
      <w:r w:rsidRPr="006D69AC">
        <w:rPr>
          <w:rFonts w:ascii="Times New Roman" w:eastAsia="Times New Roman" w:hAnsi="Times New Roman" w:cs="Times New Roman"/>
          <w:color w:val="000000" w:themeColor="text1"/>
        </w:rPr>
        <w:t xml:space="preserve"> et de créer sa propre grille du livret de compétences. J'ai donc créé à partir du LPC, une liste précise des compétences à acquérir en français durant quatre ans. A partir de cette grille, j'ai demandé à mes collègues </w:t>
      </w:r>
      <w:r w:rsidR="006D69AC" w:rsidRPr="006D69AC">
        <w:rPr>
          <w:rFonts w:ascii="Times New Roman" w:eastAsia="Times New Roman" w:hAnsi="Times New Roman" w:cs="Times New Roman"/>
          <w:color w:val="000000" w:themeColor="text1"/>
        </w:rPr>
        <w:t xml:space="preserve">intervenant en français </w:t>
      </w:r>
      <w:r w:rsidRPr="006D69AC">
        <w:rPr>
          <w:rFonts w:ascii="Times New Roman" w:eastAsia="Times New Roman" w:hAnsi="Times New Roman" w:cs="Times New Roman"/>
          <w:color w:val="000000" w:themeColor="text1"/>
        </w:rPr>
        <w:t>de se partager les compétences à étudier.</w:t>
      </w:r>
    </w:p>
    <w:p w:rsidR="002A6F6F" w:rsidRPr="006D69AC" w:rsidRDefault="00355634">
      <w:pPr>
        <w:spacing w:line="360" w:lineRule="auto"/>
        <w:rPr>
          <w:rFonts w:ascii="Times New Roman" w:eastAsia="Times New Roman" w:hAnsi="Times New Roman" w:cs="Times New Roman"/>
          <w:color w:val="000000" w:themeColor="text1"/>
        </w:rPr>
      </w:pPr>
      <w:r w:rsidRPr="006D69AC">
        <w:rPr>
          <w:rFonts w:ascii="Times New Roman" w:eastAsia="Times New Roman" w:hAnsi="Times New Roman" w:cs="Times New Roman"/>
          <w:color w:val="000000" w:themeColor="text1"/>
        </w:rPr>
        <w:t xml:space="preserve">J'ai donc créé un premier outil au format A4 recto verso que je souhaitais donner aux élèves pour qu'ils le mettent en première page dans leur classeur de français </w:t>
      </w:r>
      <w:r w:rsidR="006D69AC" w:rsidRPr="006D69AC">
        <w:rPr>
          <w:rFonts w:ascii="Times New Roman" w:eastAsia="Times New Roman" w:hAnsi="Times New Roman" w:cs="Times New Roman"/>
          <w:b/>
          <w:color w:val="000000" w:themeColor="text1"/>
        </w:rPr>
        <w:t>(voir ANNEXE 0</w:t>
      </w:r>
      <w:r w:rsidR="00E57331">
        <w:rPr>
          <w:rFonts w:ascii="Times New Roman" w:eastAsia="Times New Roman" w:hAnsi="Times New Roman" w:cs="Times New Roman"/>
          <w:b/>
          <w:color w:val="000000" w:themeColor="text1"/>
        </w:rPr>
        <w:t>6</w:t>
      </w:r>
      <w:r w:rsidRPr="006D69AC">
        <w:rPr>
          <w:rFonts w:ascii="Times New Roman" w:eastAsia="Times New Roman" w:hAnsi="Times New Roman" w:cs="Times New Roman"/>
          <w:b/>
          <w:color w:val="000000" w:themeColor="text1"/>
        </w:rPr>
        <w:t xml:space="preserve">).  </w:t>
      </w:r>
      <w:r w:rsidRPr="006D69AC">
        <w:rPr>
          <w:rFonts w:ascii="Times New Roman" w:eastAsia="Times New Roman" w:hAnsi="Times New Roman" w:cs="Times New Roman"/>
          <w:color w:val="000000" w:themeColor="text1"/>
        </w:rPr>
        <w:t>Mais je voulais être sûr du bon fonctionnement de cet outil.</w:t>
      </w:r>
      <w:r w:rsidR="006D69AC" w:rsidRPr="006D69AC">
        <w:rPr>
          <w:rFonts w:ascii="Times New Roman" w:eastAsia="Times New Roman" w:hAnsi="Times New Roman" w:cs="Times New Roman"/>
          <w:color w:val="000000" w:themeColor="text1"/>
        </w:rPr>
        <w:t xml:space="preserve"> </w:t>
      </w:r>
      <w:r w:rsidRPr="006D69AC">
        <w:rPr>
          <w:rFonts w:ascii="Times New Roman" w:eastAsia="Times New Roman" w:hAnsi="Times New Roman" w:cs="Times New Roman"/>
          <w:color w:val="000000" w:themeColor="text1"/>
        </w:rPr>
        <w:t xml:space="preserve">J'ai donc gardé les documents tout en les testant personnellement pour voir s'ils étaient efficaces sur l'année. Cela ne m'a pas empêché de les donner aussi souvent que possible pour qu'ils puissent percevoir ce que j'attendais d'eux, et de mon côté pour voir leur réaction et agir en conséquence. </w:t>
      </w: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rPr>
        <w:t xml:space="preserve">Voici ce qu'il en a découlé durant l'année : </w:t>
      </w:r>
    </w:p>
    <w:p w:rsidR="002A6F6F" w:rsidRPr="006D69AC" w:rsidRDefault="00355634">
      <w:pPr>
        <w:spacing w:line="360" w:lineRule="auto"/>
        <w:rPr>
          <w:rFonts w:ascii="Times New Roman" w:eastAsia="Times New Roman" w:hAnsi="Times New Roman" w:cs="Times New Roman"/>
          <w:color w:val="000000" w:themeColor="text1"/>
        </w:rPr>
      </w:pPr>
      <w:r w:rsidRPr="006D69AC">
        <w:rPr>
          <w:rFonts w:ascii="Times New Roman" w:eastAsia="Times New Roman" w:hAnsi="Times New Roman" w:cs="Times New Roman"/>
          <w:color w:val="000000" w:themeColor="text1"/>
        </w:rPr>
        <w:t>-Premièrement, au collège, selon les textes officiels, les apprentissages des élèves de SEGPA tendent à l'acquisition des compétences du palier 2, voire du palier 3 si possible. Or, certains élèves de la classe n'ont pas acquis les compétences du palier 1. Il me paraissait important de revoir ces compétences non acquises, mais qui ne correspondaient pas aux directives officielles. Mais lors des évaluations, mettre en avant l'acquisition de compétences du palier 1 me paraissait maladroite.</w:t>
      </w:r>
    </w:p>
    <w:p w:rsidR="002A6F6F" w:rsidRDefault="00355634">
      <w:pPr>
        <w:spacing w:line="360" w:lineRule="auto"/>
        <w:rPr>
          <w:rFonts w:ascii="Times New Roman" w:eastAsia="Times New Roman" w:hAnsi="Times New Roman" w:cs="Times New Roman"/>
        </w:rPr>
      </w:pPr>
      <w:r w:rsidRPr="006D69AC">
        <w:rPr>
          <w:rFonts w:ascii="Times New Roman" w:eastAsia="Times New Roman" w:hAnsi="Times New Roman" w:cs="Times New Roman"/>
          <w:color w:val="000000" w:themeColor="text1"/>
        </w:rPr>
        <w:t xml:space="preserve">-Deuxièmement, Sacoche met à mal les enseignants en nous obligeant à lister et à intégrer obligatoirement les compétences de nos choix dans le LPC. Si vous souhaitez travailler sur le présent de l'indicatif, vous devez le rattacher à un palier. Il me paraît obligatoire de faire disparaître cette notion de palier qui n'a pas d’intérêt pour l’élève et qui reste subjective à mon sens. De plus, les compétences du palier 2 sont souvent des excroissances de celles du palier 1. Par exemple, on trouve </w:t>
      </w:r>
      <w:r w:rsidRPr="006D69AC">
        <w:rPr>
          <w:rFonts w:ascii="Times New Roman" w:eastAsia="Times New Roman" w:hAnsi="Times New Roman" w:cs="Times New Roman"/>
          <w:color w:val="000000" w:themeColor="text1"/>
        </w:rPr>
        <w:lastRenderedPageBreak/>
        <w:t>la compétence "savoir écrire un texte de 5 lignes sans fautes" au palier 1 et "savoir écrire</w:t>
      </w:r>
      <w:r>
        <w:rPr>
          <w:rFonts w:ascii="Times New Roman" w:eastAsia="Times New Roman" w:hAnsi="Times New Roman" w:cs="Times New Roman"/>
        </w:rPr>
        <w:t xml:space="preserve"> un texte d'une dizaine de lignes sans fautes" au palier 2. Quel intérêt sur mon outil de mettre les 2 ? </w:t>
      </w:r>
    </w:p>
    <w:p w:rsidR="002A6F6F" w:rsidRPr="006D69AC" w:rsidRDefault="00355634">
      <w:pPr>
        <w:spacing w:line="360" w:lineRule="auto"/>
        <w:rPr>
          <w:rFonts w:ascii="Times New Roman" w:eastAsia="Times New Roman" w:hAnsi="Times New Roman" w:cs="Times New Roman"/>
          <w:color w:val="000000" w:themeColor="text1"/>
        </w:rPr>
      </w:pPr>
      <w:r w:rsidRPr="006D69AC">
        <w:rPr>
          <w:rFonts w:ascii="Times New Roman" w:eastAsia="Times New Roman" w:hAnsi="Times New Roman" w:cs="Times New Roman"/>
          <w:color w:val="000000" w:themeColor="text1"/>
        </w:rPr>
        <w:t xml:space="preserve">- </w:t>
      </w:r>
      <w:r w:rsidR="006D69AC" w:rsidRPr="006D69AC">
        <w:rPr>
          <w:rFonts w:ascii="Times New Roman" w:eastAsia="Times New Roman" w:hAnsi="Times New Roman" w:cs="Times New Roman"/>
          <w:color w:val="000000" w:themeColor="text1"/>
        </w:rPr>
        <w:t>Troisièmement</w:t>
      </w:r>
      <w:r w:rsidRPr="006D69AC">
        <w:rPr>
          <w:rFonts w:ascii="Times New Roman" w:eastAsia="Times New Roman" w:hAnsi="Times New Roman" w:cs="Times New Roman"/>
          <w:color w:val="000000" w:themeColor="text1"/>
        </w:rPr>
        <w:t xml:space="preserve">, proposer un outil des compétences sur les quatre années à venir à l'élève peut être intéressant, mais il n'en voit pas l'utilité comme me l'a fait remarquer </w:t>
      </w:r>
      <w:proofErr w:type="spellStart"/>
      <w:r w:rsidRPr="006D69AC">
        <w:rPr>
          <w:rFonts w:ascii="Times New Roman" w:eastAsia="Times New Roman" w:hAnsi="Times New Roman" w:cs="Times New Roman"/>
          <w:color w:val="000000" w:themeColor="text1"/>
        </w:rPr>
        <w:t>Mathéo</w:t>
      </w:r>
      <w:proofErr w:type="spellEnd"/>
      <w:r w:rsidRPr="006D69AC">
        <w:rPr>
          <w:rFonts w:ascii="Times New Roman" w:eastAsia="Times New Roman" w:hAnsi="Times New Roman" w:cs="Times New Roman"/>
          <w:color w:val="000000" w:themeColor="text1"/>
        </w:rPr>
        <w:t xml:space="preserve"> qui précise : "</w:t>
      </w:r>
      <w:proofErr w:type="spellStart"/>
      <w:r w:rsidRPr="006D69AC">
        <w:rPr>
          <w:rFonts w:ascii="Times New Roman" w:eastAsia="Times New Roman" w:hAnsi="Times New Roman" w:cs="Times New Roman"/>
          <w:color w:val="000000" w:themeColor="text1"/>
        </w:rPr>
        <w:t>Houla</w:t>
      </w:r>
      <w:proofErr w:type="spellEnd"/>
      <w:r w:rsidRPr="006D69AC">
        <w:rPr>
          <w:rFonts w:ascii="Times New Roman" w:eastAsia="Times New Roman" w:hAnsi="Times New Roman" w:cs="Times New Roman"/>
          <w:color w:val="000000" w:themeColor="text1"/>
        </w:rPr>
        <w:t xml:space="preserve">, c'est loin ça dans quatre ans. Je sais même pas si je serai encore là".  </w: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color w:val="000000" w:themeColor="text1"/>
        </w:rPr>
        <w:t xml:space="preserve">-Quatrièmement, l'outil A4 recto verso est un listing de compétences peu digeste pour les élèves. J'ai dû "tasser" au maximum, ce qui ne rend pas la lecture facile surtout pour les élèves ayant des problèmes </w:t>
      </w:r>
      <w:proofErr w:type="spellStart"/>
      <w:r w:rsidRPr="00E57331">
        <w:rPr>
          <w:rFonts w:ascii="Times New Roman" w:eastAsia="Times New Roman" w:hAnsi="Times New Roman" w:cs="Times New Roman"/>
          <w:color w:val="000000" w:themeColor="text1"/>
        </w:rPr>
        <w:t>spatio</w:t>
      </w:r>
      <w:proofErr w:type="spellEnd"/>
      <w:r w:rsidRPr="00E57331">
        <w:rPr>
          <w:rFonts w:ascii="Times New Roman" w:eastAsia="Times New Roman" w:hAnsi="Times New Roman" w:cs="Times New Roman"/>
          <w:color w:val="000000" w:themeColor="text1"/>
        </w:rPr>
        <w:t xml:space="preserve"> temporels. De plus, étant fixe, tout oubli de ma part m'obligeait à tout recommencer, réimprimer, et remplir de nouveau avec les élèves. </w:t>
      </w:r>
    </w:p>
    <w:p w:rsidR="002A6F6F" w:rsidRDefault="002A6F6F">
      <w:pPr>
        <w:spacing w:line="360" w:lineRule="auto"/>
        <w:rPr>
          <w:rFonts w:ascii="Times New Roman" w:eastAsia="Times New Roman" w:hAnsi="Times New Roman" w:cs="Times New Roman"/>
        </w:rPr>
      </w:pP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sz w:val="24"/>
        </w:rPr>
        <w:tab/>
        <w:t>3.4. Révolution 2015, version 2.1</w: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color w:val="000000" w:themeColor="text1"/>
        </w:rPr>
        <w:t xml:space="preserve">De toutes les remarques précédentes, j'ai décidé d'alléger ma grille,  de ne proposer que les compétences travailler durant l'année, de faire disparaître la notion de palier 1 et 2 et de fusionner celle du 1 avec le 2 pour bien répondre aux bulletins officiels tout en me référant à ma progression sur l'année. J'ai décidé de laisser des lignes vierges en cas d'oubli et de ne faire qu'une page recto verso </w:t>
      </w:r>
      <w:r w:rsidR="00E57331">
        <w:rPr>
          <w:rFonts w:ascii="Times New Roman" w:eastAsia="Times New Roman" w:hAnsi="Times New Roman" w:cs="Times New Roman"/>
          <w:b/>
          <w:color w:val="000000" w:themeColor="text1"/>
        </w:rPr>
        <w:t>(voir ANNEXE 06</w:t>
      </w:r>
      <w:r w:rsidRPr="00E57331">
        <w:rPr>
          <w:rFonts w:ascii="Times New Roman" w:eastAsia="Times New Roman" w:hAnsi="Times New Roman" w:cs="Times New Roman"/>
          <w:b/>
          <w:color w:val="000000" w:themeColor="text1"/>
        </w:rPr>
        <w:t>).</w:t>
      </w:r>
      <w:r w:rsidRPr="00E57331">
        <w:rPr>
          <w:rFonts w:ascii="Times New Roman" w:eastAsia="Times New Roman" w:hAnsi="Times New Roman" w:cs="Times New Roman"/>
          <w:color w:val="000000" w:themeColor="text1"/>
        </w:rPr>
        <w:t xml:space="preserve"> </w: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color w:val="000000" w:themeColor="text1"/>
        </w:rPr>
        <w:t xml:space="preserve">En classe, j'ai décidé de ne garder que le code couleur de l'année précédente fixée avec l'équipe pédagogique. Ce sera </w:t>
      </w:r>
      <w:r w:rsidR="00E57331" w:rsidRPr="00E57331">
        <w:rPr>
          <w:rFonts w:ascii="Times New Roman" w:eastAsia="Times New Roman" w:hAnsi="Times New Roman" w:cs="Times New Roman"/>
          <w:color w:val="000000" w:themeColor="text1"/>
        </w:rPr>
        <w:t>"</w:t>
      </w:r>
      <w:r w:rsidRPr="00E57331">
        <w:rPr>
          <w:rFonts w:ascii="Times New Roman" w:eastAsia="Times New Roman" w:hAnsi="Times New Roman" w:cs="Times New Roman"/>
          <w:color w:val="000000" w:themeColor="text1"/>
        </w:rPr>
        <w:t>Vert</w:t>
      </w:r>
      <w:r w:rsidR="00E57331" w:rsidRPr="00E57331">
        <w:rPr>
          <w:rFonts w:ascii="Times New Roman" w:eastAsia="Times New Roman" w:hAnsi="Times New Roman" w:cs="Times New Roman"/>
          <w:color w:val="000000" w:themeColor="text1"/>
        </w:rPr>
        <w:t>"</w:t>
      </w:r>
      <w:r w:rsidRPr="00E57331">
        <w:rPr>
          <w:rFonts w:ascii="Times New Roman" w:eastAsia="Times New Roman" w:hAnsi="Times New Roman" w:cs="Times New Roman"/>
          <w:color w:val="000000" w:themeColor="text1"/>
        </w:rPr>
        <w:t xml:space="preserve"> si c'est acquis ou rien. Je ne voulais pas voir de Rouge, signe d'échec, pour </w:t>
      </w:r>
      <w:r w:rsidR="00E57331" w:rsidRPr="00E57331">
        <w:rPr>
          <w:rFonts w:ascii="Times New Roman" w:eastAsia="Times New Roman" w:hAnsi="Times New Roman" w:cs="Times New Roman"/>
          <w:color w:val="000000" w:themeColor="text1"/>
        </w:rPr>
        <w:t xml:space="preserve">ne </w:t>
      </w:r>
      <w:r w:rsidRPr="00E57331">
        <w:rPr>
          <w:rFonts w:ascii="Times New Roman" w:eastAsia="Times New Roman" w:hAnsi="Times New Roman" w:cs="Times New Roman"/>
          <w:color w:val="000000" w:themeColor="text1"/>
        </w:rPr>
        <w:t>me</w:t>
      </w:r>
      <w:r w:rsidR="00E57331" w:rsidRPr="00E57331">
        <w:rPr>
          <w:rFonts w:ascii="Times New Roman" w:eastAsia="Times New Roman" w:hAnsi="Times New Roman" w:cs="Times New Roman"/>
          <w:color w:val="000000" w:themeColor="text1"/>
        </w:rPr>
        <w:t>t</w:t>
      </w:r>
      <w:r w:rsidRPr="00E57331">
        <w:rPr>
          <w:rFonts w:ascii="Times New Roman" w:eastAsia="Times New Roman" w:hAnsi="Times New Roman" w:cs="Times New Roman"/>
          <w:color w:val="000000" w:themeColor="text1"/>
        </w:rPr>
        <w:t>tre en avant que la réussite</w:t>
      </w:r>
      <w:r w:rsidR="00E57331" w:rsidRPr="00E57331">
        <w:rPr>
          <w:rFonts w:ascii="Times New Roman" w:eastAsia="Times New Roman" w:hAnsi="Times New Roman" w:cs="Times New Roman"/>
          <w:color w:val="000000" w:themeColor="text1"/>
        </w:rPr>
        <w:t>.</w: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color w:val="000000" w:themeColor="text1"/>
        </w:rPr>
        <w:t xml:space="preserve">A noter que sur </w:t>
      </w:r>
      <w:r w:rsidR="00E57331" w:rsidRPr="00E57331">
        <w:rPr>
          <w:rFonts w:ascii="Times New Roman" w:eastAsia="Times New Roman" w:hAnsi="Times New Roman" w:cs="Times New Roman"/>
          <w:color w:val="000000" w:themeColor="text1"/>
        </w:rPr>
        <w:t>SACOCHE,</w:t>
      </w:r>
      <w:r w:rsidRPr="00E57331">
        <w:rPr>
          <w:rFonts w:ascii="Times New Roman" w:eastAsia="Times New Roman" w:hAnsi="Times New Roman" w:cs="Times New Roman"/>
          <w:color w:val="000000" w:themeColor="text1"/>
        </w:rPr>
        <w:t xml:space="preserve"> les mêmes compétences apparaitront avec 3 codes couleur par  choix institutionnel qui sera utilisé dans les bulletins. Je laisse deux colonnes après la compétence en cas de remédiation après retravaille de la compétence, voire en cas d'erreur de l'élève.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Je me rends compte qu'en remodelant cette grille, je deviens beaucoup plus précis dans les compétences à acquérir et du coup, je fais presque une liste d'objectif. Le vocabulaire utilisé doit aussi être simple pour les élèves et je m'éloigne des termes usités dans le LPC. Malheureusement, le document ne tient toujours pas sur une page recto. Ce sera donc du recto-verso, mais cette grille me permettra d'appuyer mes apprentissages. Ainsi en début de séance, je ferai référence à la notion qui sera vue durant la séquence du jour.  L'élève saura donc exactement où il ira et sur quoi nous travaillerons, même si l'évaluation ne sera pas nécessaire à chaque fin de séance. </w: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color w:val="000000" w:themeColor="text1"/>
        </w:rPr>
        <w:t xml:space="preserve">Je créé aussi deux versions très proches : la version </w:t>
      </w:r>
      <w:r w:rsidR="00E57331" w:rsidRPr="00E57331">
        <w:rPr>
          <w:rFonts w:ascii="Times New Roman" w:eastAsia="Times New Roman" w:hAnsi="Times New Roman" w:cs="Times New Roman"/>
          <w:color w:val="000000" w:themeColor="text1"/>
        </w:rPr>
        <w:t>"</w:t>
      </w:r>
      <w:r w:rsidRPr="00E57331">
        <w:rPr>
          <w:rFonts w:ascii="Times New Roman" w:eastAsia="Times New Roman" w:hAnsi="Times New Roman" w:cs="Times New Roman"/>
          <w:color w:val="000000" w:themeColor="text1"/>
        </w:rPr>
        <w:t>Professeur</w:t>
      </w:r>
      <w:r w:rsidR="00E57331" w:rsidRPr="00E57331">
        <w:rPr>
          <w:rFonts w:ascii="Times New Roman" w:eastAsia="Times New Roman" w:hAnsi="Times New Roman" w:cs="Times New Roman"/>
          <w:color w:val="000000" w:themeColor="text1"/>
        </w:rPr>
        <w:t>"</w:t>
      </w:r>
      <w:r w:rsidRPr="00E57331">
        <w:rPr>
          <w:rFonts w:ascii="Times New Roman" w:eastAsia="Times New Roman" w:hAnsi="Times New Roman" w:cs="Times New Roman"/>
          <w:color w:val="000000" w:themeColor="text1"/>
        </w:rPr>
        <w:t xml:space="preserve"> et la version </w:t>
      </w:r>
      <w:r w:rsidR="00E57331" w:rsidRPr="00E57331">
        <w:rPr>
          <w:rFonts w:ascii="Times New Roman" w:eastAsia="Times New Roman" w:hAnsi="Times New Roman" w:cs="Times New Roman"/>
          <w:color w:val="000000" w:themeColor="text1"/>
        </w:rPr>
        <w:t>"</w:t>
      </w:r>
      <w:r w:rsidRPr="00E57331">
        <w:rPr>
          <w:rFonts w:ascii="Times New Roman" w:eastAsia="Times New Roman" w:hAnsi="Times New Roman" w:cs="Times New Roman"/>
          <w:color w:val="000000" w:themeColor="text1"/>
        </w:rPr>
        <w:t>Elève</w:t>
      </w:r>
      <w:r w:rsidR="00E57331" w:rsidRPr="00E57331">
        <w:rPr>
          <w:rFonts w:ascii="Times New Roman" w:eastAsia="Times New Roman" w:hAnsi="Times New Roman" w:cs="Times New Roman"/>
          <w:color w:val="000000" w:themeColor="text1"/>
        </w:rPr>
        <w:t>"</w:t>
      </w:r>
      <w:r w:rsidRPr="00E57331">
        <w:rPr>
          <w:rFonts w:ascii="Times New Roman" w:eastAsia="Times New Roman" w:hAnsi="Times New Roman" w:cs="Times New Roman"/>
          <w:color w:val="000000" w:themeColor="text1"/>
        </w:rPr>
        <w:t xml:space="preserve">. Celle du professeur contient les numéros des compétences et des paliers du LPC pour justement raccrocher plus </w:t>
      </w:r>
      <w:r w:rsidRPr="00E57331">
        <w:rPr>
          <w:rFonts w:ascii="Times New Roman" w:eastAsia="Times New Roman" w:hAnsi="Times New Roman" w:cs="Times New Roman"/>
          <w:color w:val="000000" w:themeColor="text1"/>
        </w:rPr>
        <w:lastRenderedPageBreak/>
        <w:t xml:space="preserve">facilement cette grille d'évaluations avec celle de sacoche qui demande à ce que chaque compétence évaluée soit rattachée à une compétence du LPC. </w: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color w:val="000000" w:themeColor="text1"/>
        </w:rPr>
        <w:t>De plus, ma version sera remplie en même temps que celle de l'élève et comprendra les trois couleurs correspondantes à S</w:t>
      </w:r>
      <w:r w:rsidR="00E57331" w:rsidRPr="00E57331">
        <w:rPr>
          <w:rFonts w:ascii="Times New Roman" w:eastAsia="Times New Roman" w:hAnsi="Times New Roman" w:cs="Times New Roman"/>
          <w:color w:val="000000" w:themeColor="text1"/>
        </w:rPr>
        <w:t>ACOCHE</w:t>
      </w:r>
      <w:r w:rsidRPr="00E57331">
        <w:rPr>
          <w:rFonts w:ascii="Times New Roman" w:eastAsia="Times New Roman" w:hAnsi="Times New Roman" w:cs="Times New Roman"/>
          <w:color w:val="000000" w:themeColor="text1"/>
        </w:rPr>
        <w:t xml:space="preserve"> contrairement à l'Elève. En cas de perte au niveau de l'élève, j'aurai un moyen rapide et efficace de lui remettre un nouveau document comprenant déjà toutes ses acquisitions dans l'année en cours. Ce document permettra aussi  de travailler l'aide personnalisée pour les élèves en échec. C'est en janvier 2016 que j'ai donné le document aux élèves et que je leur ai expliqué son fonctionnement </w:t>
      </w:r>
      <w:r w:rsidRPr="00E57331">
        <w:rPr>
          <w:rFonts w:ascii="Times New Roman" w:eastAsia="Times New Roman" w:hAnsi="Times New Roman" w:cs="Times New Roman"/>
          <w:b/>
          <w:color w:val="000000" w:themeColor="text1"/>
        </w:rPr>
        <w:t>(voir 2.2.)</w:t>
      </w:r>
      <w:r w:rsidR="00E57331" w:rsidRPr="00E57331">
        <w:rPr>
          <w:rFonts w:ascii="Times New Roman" w:eastAsia="Times New Roman" w:hAnsi="Times New Roman" w:cs="Times New Roman"/>
          <w:color w:val="000000" w:themeColor="text1"/>
        </w:rPr>
        <w:t xml:space="preserve"> </w:t>
      </w:r>
      <w:r w:rsidR="00E57331" w:rsidRPr="00E57331">
        <w:rPr>
          <w:rFonts w:ascii="Times New Roman" w:eastAsia="Times New Roman" w:hAnsi="Times New Roman" w:cs="Times New Roman"/>
          <w:b/>
          <w:color w:val="000000" w:themeColor="text1"/>
        </w:rPr>
        <w:t>(voir ANNEXE 07)</w:t>
      </w:r>
      <w:r w:rsidR="00E57331" w:rsidRPr="00E57331">
        <w:rPr>
          <w:rFonts w:ascii="Times New Roman" w:eastAsia="Times New Roman" w:hAnsi="Times New Roman" w:cs="Times New Roman"/>
          <w:color w:val="000000" w:themeColor="text1"/>
        </w:rPr>
        <w:t xml:space="preserve">. </w: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color w:val="000000" w:themeColor="text1"/>
        </w:rPr>
        <w:t xml:space="preserve">A noter que cette fiche de compétence, si elle restera ainsi durant l'année, sera augmentée de compétences oubliées comme  "les groupes de verbes". Si elle est rajoutée par les élèves, elle sera bien sûr intégrée lors de ma future nouvelle fiche de compétences pour l'année 2016-2017. </w:t>
      </w:r>
    </w:p>
    <w:p w:rsidR="002A6F6F" w:rsidRDefault="002A6F6F">
      <w:pPr>
        <w:spacing w:line="360" w:lineRule="auto"/>
        <w:rPr>
          <w:rFonts w:ascii="Times New Roman" w:eastAsia="Times New Roman" w:hAnsi="Times New Roman" w:cs="Times New Roman"/>
          <w:b/>
          <w:sz w:val="24"/>
        </w:rPr>
      </w:pP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sz w:val="24"/>
        </w:rPr>
        <w:tab/>
        <w:t xml:space="preserve">3.5. Réforme du collège, un changement radical ? </w:t>
      </w:r>
    </w:p>
    <w:p w:rsidR="002A6F6F" w:rsidRDefault="002A6F6F">
      <w:pPr>
        <w:spacing w:line="360" w:lineRule="auto"/>
        <w:rPr>
          <w:rFonts w:ascii="Calibri" w:eastAsia="Calibri" w:hAnsi="Calibri" w:cs="Calibri"/>
        </w:rPr>
      </w:pPr>
      <w:r>
        <w:object w:dxaOrig="4960" w:dyaOrig="3725">
          <v:rect id="_x0000_i1078" style="width:247.8pt;height:186.4pt" o:ole="" o:preferrelative="t" stroked="f">
            <v:imagedata r:id="rId6" o:title=""/>
          </v:rect>
          <o:OLEObject Type="Embed" ProgID="StaticMetafile" ShapeID="_x0000_i1078" DrawAspect="Content" ObjectID="_1544600180" r:id="rId7"/>
        </w:objec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b/>
          <w:color w:val="000000" w:themeColor="text1"/>
        </w:rPr>
        <w:t xml:space="preserve">Deux points importants </w:t>
      </w:r>
      <w:r w:rsidRPr="00E57331">
        <w:rPr>
          <w:rFonts w:ascii="Times New Roman" w:eastAsia="Times New Roman" w:hAnsi="Times New Roman" w:cs="Times New Roman"/>
          <w:color w:val="000000" w:themeColor="text1"/>
        </w:rPr>
        <w:t xml:space="preserve">vont jouer cette année avec la réforme du collège : </w: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color w:val="000000" w:themeColor="text1"/>
        </w:rPr>
        <w:t xml:space="preserve">- </w:t>
      </w:r>
      <w:r w:rsidRPr="00E57331">
        <w:rPr>
          <w:rFonts w:ascii="Times New Roman" w:eastAsia="Times New Roman" w:hAnsi="Times New Roman" w:cs="Times New Roman"/>
          <w:b/>
          <w:color w:val="000000" w:themeColor="text1"/>
        </w:rPr>
        <w:t>Le cycle 3, cycle de consolidation,  est à cheval sur les classes de CM1, CM2 et 6ème.</w:t>
      </w:r>
      <w:r w:rsidRPr="00E57331">
        <w:rPr>
          <w:rFonts w:ascii="Times New Roman" w:eastAsia="Times New Roman" w:hAnsi="Times New Roman" w:cs="Times New Roman"/>
          <w:color w:val="000000" w:themeColor="text1"/>
        </w:rPr>
        <w:t xml:space="preserve"> Il me faudra donc tenir compte du nouveau livret scolaire en amont, pour valider dès le début de l'année des compétences que les élèves possèdent déjà. Cela me permettra d'éviter de procéder à une évaluation diagnostique en début d'année, sachant que la 6ème est la troisième année du cycle 3, et de cibler très précisément les difficultés rencontrées par les élèves, voire de personnaliser certaines heures d'enseignement pour acquérir des compétences du palier 1 ou 2. </w:t>
      </w:r>
    </w:p>
    <w:p w:rsidR="002A6F6F" w:rsidRPr="00E57331" w:rsidRDefault="00355634">
      <w:pPr>
        <w:spacing w:line="360" w:lineRule="auto"/>
        <w:rPr>
          <w:rFonts w:ascii="Times New Roman" w:eastAsia="Times New Roman" w:hAnsi="Times New Roman" w:cs="Times New Roman"/>
          <w:color w:val="000000" w:themeColor="text1"/>
        </w:rPr>
      </w:pPr>
      <w:r>
        <w:rPr>
          <w:rFonts w:ascii="Times New Roman" w:eastAsia="Times New Roman" w:hAnsi="Times New Roman" w:cs="Times New Roman"/>
        </w:rPr>
        <w:lastRenderedPageBreak/>
        <w:t xml:space="preserve">Durant cette année 2016-2017, j'ai la chance de n'avoir que 8 élèves en 6ème ce qui va justement me permettre d'appliquer cette réflexion dès le début de l'année. Cette grille de compétences que je veux </w:t>
      </w:r>
      <w:r w:rsidRPr="00E57331">
        <w:rPr>
          <w:rFonts w:ascii="Times New Roman" w:eastAsia="Times New Roman" w:hAnsi="Times New Roman" w:cs="Times New Roman"/>
          <w:color w:val="000000" w:themeColor="text1"/>
        </w:rPr>
        <w:t>apporter aux élèves doit tenir compte des acquis des années précédentes vu que c'est le même cycle.</w: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color w:val="000000" w:themeColor="text1"/>
        </w:rPr>
        <w:t xml:space="preserve">Malheureusement, ce travail n'a pas pu être fait en septembre, pour plusieurs raisons : </w: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color w:val="000000" w:themeColor="text1"/>
        </w:rPr>
        <w:t>- La première c'est que le collège n'avait pas reçu les dossiers scolaires des élèves de</w:t>
      </w:r>
      <w:r w:rsidR="00E57331" w:rsidRPr="00E57331">
        <w:rPr>
          <w:rFonts w:ascii="Times New Roman" w:eastAsia="Times New Roman" w:hAnsi="Times New Roman" w:cs="Times New Roman"/>
          <w:color w:val="000000" w:themeColor="text1"/>
        </w:rPr>
        <w:t xml:space="preserve"> </w:t>
      </w:r>
      <w:r w:rsidRPr="00E57331">
        <w:rPr>
          <w:rFonts w:ascii="Times New Roman" w:eastAsia="Times New Roman" w:hAnsi="Times New Roman" w:cs="Times New Roman"/>
          <w:color w:val="000000" w:themeColor="text1"/>
        </w:rPr>
        <w:t>6ème de cette année. Après une dernière vérification fin décembre, sur les huit élèves qui proviennent de cinq écoles différentes, cinq élèves n'ont pas de livret scolaire - je me dois de contacter les écoles pour les obtenir le plus vite possible -, le collège n'ayant pas obtenu le livret scolaire de deux écoles. Quant aux trois autres, chaque école possède sa propre mise en page d'évaluation. pour l'une c'est un livret A4 de 6 pages recto verso divisé en trois trimestres comprenant des compétences de toutes les disciplines vues en primaire. Pour l'autre, c'est un livret annuel de 10 pages recto comprenant toutes les disciplines</w:t>
      </w:r>
      <w:r w:rsidR="00E57331" w:rsidRPr="00E57331">
        <w:rPr>
          <w:rFonts w:ascii="Times New Roman" w:eastAsia="Times New Roman" w:hAnsi="Times New Roman" w:cs="Times New Roman"/>
          <w:color w:val="000000" w:themeColor="text1"/>
        </w:rPr>
        <w:t>.</w:t>
      </w:r>
      <w:r w:rsidRPr="00E57331">
        <w:rPr>
          <w:rFonts w:ascii="Times New Roman" w:eastAsia="Times New Roman" w:hAnsi="Times New Roman" w:cs="Times New Roman"/>
          <w:color w:val="000000" w:themeColor="text1"/>
        </w:rPr>
        <w:t xml:space="preserve"> </w: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color w:val="000000" w:themeColor="text1"/>
        </w:rPr>
        <w:t xml:space="preserve">- La seconde raison c'est que j'ai eu des problèmes de santé et que je me suis arrêté pendant plus de 2 mois durant ce début d'année scolaire. Les trois remplaçants qui se succédèrent ne connaissaient pas bien le profil des élèves de SEGPA,. La difficulté aurait été grande de mettre en place ce travail, sachant que je ne pouvais pas les aiguiller. </w: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color w:val="000000" w:themeColor="text1"/>
        </w:rPr>
        <w:t xml:space="preserve">- La troisième raison est que le nouveau </w:t>
      </w:r>
      <w:r w:rsidR="00E57331" w:rsidRPr="00E57331">
        <w:rPr>
          <w:rFonts w:ascii="Times New Roman" w:eastAsia="Times New Roman" w:hAnsi="Times New Roman" w:cs="Times New Roman"/>
          <w:color w:val="000000" w:themeColor="text1"/>
        </w:rPr>
        <w:t>LSU (</w:t>
      </w:r>
      <w:r w:rsidRPr="00E57331">
        <w:rPr>
          <w:rFonts w:ascii="Times New Roman" w:eastAsia="Times New Roman" w:hAnsi="Times New Roman" w:cs="Times New Roman"/>
          <w:color w:val="000000" w:themeColor="text1"/>
        </w:rPr>
        <w:t xml:space="preserve">livre </w:t>
      </w:r>
      <w:r w:rsidR="00E57331" w:rsidRPr="00E57331">
        <w:rPr>
          <w:rFonts w:ascii="Times New Roman" w:eastAsia="Times New Roman" w:hAnsi="Times New Roman" w:cs="Times New Roman"/>
          <w:color w:val="000000" w:themeColor="text1"/>
        </w:rPr>
        <w:t>de scolarité unique)</w:t>
      </w:r>
      <w:r w:rsidRPr="00E57331">
        <w:rPr>
          <w:rFonts w:ascii="Times New Roman" w:eastAsia="Times New Roman" w:hAnsi="Times New Roman" w:cs="Times New Roman"/>
          <w:color w:val="000000" w:themeColor="text1"/>
        </w:rPr>
        <w:t xml:space="preserve"> </w:t>
      </w:r>
      <w:r w:rsidR="000F1806" w:rsidRPr="00ED3ED4">
        <w:rPr>
          <w:rFonts w:ascii="Times New Roman" w:eastAsia="Times New Roman" w:hAnsi="Times New Roman" w:cs="Times New Roman"/>
          <w:b/>
          <w:color w:val="000000" w:themeColor="text1"/>
        </w:rPr>
        <w:t xml:space="preserve">(voir ANNEXE </w:t>
      </w:r>
      <w:r w:rsidR="000F1806">
        <w:rPr>
          <w:rFonts w:ascii="Times New Roman" w:eastAsia="Times New Roman" w:hAnsi="Times New Roman" w:cs="Times New Roman"/>
          <w:b/>
          <w:color w:val="000000" w:themeColor="text1"/>
        </w:rPr>
        <w:t>10</w:t>
      </w:r>
      <w:r w:rsidR="000F1806" w:rsidRPr="00ED3ED4">
        <w:rPr>
          <w:rFonts w:ascii="Times New Roman" w:eastAsia="Times New Roman" w:hAnsi="Times New Roman" w:cs="Times New Roman"/>
          <w:b/>
          <w:color w:val="000000" w:themeColor="text1"/>
        </w:rPr>
        <w:t>)</w:t>
      </w:r>
      <w:r w:rsidR="000F1806" w:rsidRPr="00ED3ED4">
        <w:rPr>
          <w:rFonts w:ascii="Times New Roman" w:eastAsia="Times New Roman" w:hAnsi="Times New Roman" w:cs="Times New Roman"/>
          <w:color w:val="000000" w:themeColor="text1"/>
        </w:rPr>
        <w:t xml:space="preserve">.  </w:t>
      </w:r>
      <w:r w:rsidRPr="00E57331">
        <w:rPr>
          <w:rFonts w:ascii="Times New Roman" w:eastAsia="Times New Roman" w:hAnsi="Times New Roman" w:cs="Times New Roman"/>
          <w:color w:val="000000" w:themeColor="text1"/>
        </w:rPr>
        <w:t xml:space="preserve">n'étant pas sorti en Auvergne de façon officielle, sachant qu'il semble être utilisé en primaire, il m'est difficile de m'en servir pour mettre en place ma nouvelle grille de compétences avec ces nouveaux élèves.  Le souci de ce livret unique </w:t>
      </w:r>
      <w:r w:rsidRPr="00E57331">
        <w:rPr>
          <w:rFonts w:ascii="Times New Roman" w:eastAsia="Times New Roman" w:hAnsi="Times New Roman" w:cs="Times New Roman"/>
          <w:strike/>
          <w:color w:val="000000" w:themeColor="text1"/>
        </w:rPr>
        <w:t>c'</w:t>
      </w:r>
      <w:r w:rsidRPr="00E57331">
        <w:rPr>
          <w:rFonts w:ascii="Times New Roman" w:eastAsia="Times New Roman" w:hAnsi="Times New Roman" w:cs="Times New Roman"/>
          <w:color w:val="000000" w:themeColor="text1"/>
        </w:rPr>
        <w:t>est qu'il est trop succinct contrairement à l'ancien qui était trop lourd (voir annexe 10). En effet, une année scolaire se résume à une page recto verso</w:t>
      </w:r>
      <w:r w:rsidR="00E57331" w:rsidRPr="00E57331">
        <w:rPr>
          <w:rFonts w:ascii="Times New Roman" w:eastAsia="Times New Roman" w:hAnsi="Times New Roman" w:cs="Times New Roman"/>
          <w:color w:val="000000" w:themeColor="text1"/>
        </w:rPr>
        <w:t xml:space="preserve">. </w:t>
      </w:r>
      <w:r w:rsidRPr="00E57331">
        <w:rPr>
          <w:rFonts w:ascii="Times New Roman" w:eastAsia="Times New Roman" w:hAnsi="Times New Roman" w:cs="Times New Roman"/>
          <w:color w:val="000000" w:themeColor="text1"/>
        </w:rPr>
        <w:t>Mais si cela convient pour des élèves en pleine réussit</w:t>
      </w:r>
      <w:r w:rsidR="00E57331" w:rsidRPr="00E57331">
        <w:rPr>
          <w:rFonts w:ascii="Times New Roman" w:eastAsia="Times New Roman" w:hAnsi="Times New Roman" w:cs="Times New Roman"/>
          <w:color w:val="000000" w:themeColor="text1"/>
        </w:rPr>
        <w:t xml:space="preserve">e, </w:t>
      </w:r>
      <w:r w:rsidRPr="00E57331">
        <w:rPr>
          <w:rFonts w:ascii="Times New Roman" w:eastAsia="Times New Roman" w:hAnsi="Times New Roman" w:cs="Times New Roman"/>
          <w:color w:val="000000" w:themeColor="text1"/>
        </w:rPr>
        <w:t xml:space="preserve">il sera difficile de pointer du doigt les soucis des élèves en difficultés avec un livret si léger. Avec l'ancien livret de compétences, il était possible de poursuivre des apprentissages non acquis. Là, chaque année de cycle possède sa propre page recto verso alors qu'il serait intéressant d'avoir des pages complètes de compétences pour un même cycle.  Enfin, c'est un outil institutionnel entre les professionnels de l'éducation et les parents.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En attendant, pour ma part, ma grille sera opérationnelle début janvier et ne tiendra pas compte des livrets scolaires de l'école primaire, mais de l'évaluation de début d'année que j'ai faite</w:t>
      </w:r>
      <w:r>
        <w:rPr>
          <w:rFonts w:ascii="Times New Roman" w:eastAsia="Times New Roman" w:hAnsi="Times New Roman" w:cs="Times New Roman"/>
          <w:color w:val="FF0000"/>
        </w:rPr>
        <w:t>s</w:t>
      </w:r>
      <w:r>
        <w:rPr>
          <w:rFonts w:ascii="Times New Roman" w:eastAsia="Times New Roman" w:hAnsi="Times New Roman" w:cs="Times New Roman"/>
        </w:rPr>
        <w:t>. Certains items seront donc déjà validés pour les élèves. A partir de là, je devrais</w:t>
      </w:r>
      <w:r>
        <w:rPr>
          <w:rFonts w:ascii="Times New Roman" w:eastAsia="Times New Roman" w:hAnsi="Times New Roman" w:cs="Times New Roman"/>
          <w:color w:val="FF0000"/>
        </w:rPr>
        <w:t xml:space="preserve"> </w:t>
      </w:r>
      <w:r>
        <w:rPr>
          <w:rFonts w:ascii="Times New Roman" w:eastAsia="Times New Roman" w:hAnsi="Times New Roman" w:cs="Times New Roman"/>
        </w:rPr>
        <w:t>adapter mon enseignement à la classe et avoir des heures personnalisées selon les difficultés rencontrées par les élèves en CM1-CM2</w:t>
      </w:r>
      <w:r>
        <w:rPr>
          <w:rFonts w:ascii="Times New Roman" w:eastAsia="Times New Roman" w:hAnsi="Times New Roman" w:cs="Times New Roman"/>
          <w:color w:val="FF0000"/>
        </w:rPr>
        <w:t>,</w:t>
      </w:r>
      <w:r>
        <w:rPr>
          <w:rFonts w:ascii="Times New Roman" w:eastAsia="Times New Roman" w:hAnsi="Times New Roman" w:cs="Times New Roman"/>
        </w:rPr>
        <w:t xml:space="preserve"> mais aussi en cours d'année. </w:t>
      </w:r>
    </w:p>
    <w:p w:rsidR="002A6F6F" w:rsidRPr="00E57331" w:rsidRDefault="00355634">
      <w:pPr>
        <w:spacing w:line="360" w:lineRule="auto"/>
        <w:rPr>
          <w:rFonts w:ascii="Times New Roman" w:eastAsia="Calibri" w:hAnsi="Times New Roman" w:cs="Times New Roman"/>
          <w:color w:val="000000" w:themeColor="text1"/>
        </w:rPr>
      </w:pPr>
      <w:r w:rsidRPr="00E57331">
        <w:rPr>
          <w:rFonts w:ascii="Times New Roman" w:eastAsia="Times New Roman" w:hAnsi="Times New Roman" w:cs="Times New Roman"/>
          <w:b/>
        </w:rPr>
        <w:t>- Les modalités d’admission des élèves au sein de ces établissements</w:t>
      </w:r>
      <w:r w:rsidRPr="00E57331">
        <w:rPr>
          <w:rFonts w:ascii="Times New Roman" w:eastAsia="Times New Roman" w:hAnsi="Times New Roman" w:cs="Times New Roman"/>
        </w:rPr>
        <w:t xml:space="preserve"> </w:t>
      </w:r>
      <w:r w:rsidRPr="00E57331">
        <w:rPr>
          <w:rFonts w:ascii="Times New Roman" w:eastAsia="Times New Roman" w:hAnsi="Times New Roman" w:cs="Times New Roman"/>
          <w:color w:val="000000" w:themeColor="text1"/>
        </w:rPr>
        <w:t xml:space="preserve">sont précisées dans la circulaire n° 2015-176 du 28-10-2015. </w:t>
      </w:r>
      <w:r w:rsidRPr="00E57331">
        <w:rPr>
          <w:rFonts w:ascii="Times New Roman" w:eastAsia="Lucida Sans Unicode" w:hAnsi="Times New Roman" w:cs="Times New Roman"/>
          <w:color w:val="000000" w:themeColor="text1"/>
          <w:shd w:val="clear" w:color="auto" w:fill="FFFFFF"/>
        </w:rPr>
        <w:t>circulaire n° 2015-176 du 28-10-2015</w:t>
      </w:r>
      <w:r w:rsidR="00E57331" w:rsidRPr="00E57331">
        <w:rPr>
          <w:rFonts w:ascii="Times New Roman" w:eastAsia="Lucida Sans Unicode" w:hAnsi="Times New Roman" w:cs="Times New Roman"/>
          <w:color w:val="000000" w:themeColor="text1"/>
          <w:shd w:val="clear" w:color="auto" w:fill="FFFFFF"/>
        </w:rPr>
        <w:t xml:space="preserve"> - </w:t>
      </w:r>
      <w:r w:rsidRPr="00E57331">
        <w:rPr>
          <w:rFonts w:ascii="Times New Roman" w:eastAsia="Lucida Sans Unicode" w:hAnsi="Times New Roman" w:cs="Times New Roman"/>
          <w:color w:val="000000" w:themeColor="text1"/>
          <w:shd w:val="clear" w:color="auto" w:fill="FFFFFF"/>
        </w:rPr>
        <w:t>http://www.education.gouv.fr/pid285/bulletin_officiel.html?cid_bo=94632</w:t>
      </w:r>
    </w:p>
    <w:p w:rsidR="002A6F6F" w:rsidRPr="00E57331" w:rsidRDefault="00355634">
      <w:pPr>
        <w:spacing w:line="360" w:lineRule="auto"/>
        <w:rPr>
          <w:rFonts w:ascii="Times New Roman" w:eastAsia="Times New Roman" w:hAnsi="Times New Roman" w:cs="Times New Roman"/>
        </w:rPr>
      </w:pPr>
      <w:r w:rsidRPr="00E57331">
        <w:rPr>
          <w:rFonts w:ascii="Times New Roman" w:eastAsia="Times New Roman" w:hAnsi="Times New Roman" w:cs="Times New Roman"/>
        </w:rPr>
        <w:lastRenderedPageBreak/>
        <w:t>La procédure se déroule désormais en deux temps :</w:t>
      </w:r>
    </w:p>
    <w:p w:rsidR="002A6F6F" w:rsidRPr="00E5733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b/>
          <w:color w:val="000000" w:themeColor="text1"/>
        </w:rPr>
        <w:t>Une pré-orientation a lieu à la fin de la deuxième année du cycle de consolidation (CM2).</w:t>
      </w:r>
      <w:r w:rsidRPr="00E57331">
        <w:rPr>
          <w:rFonts w:ascii="Times New Roman" w:eastAsia="Times New Roman" w:hAnsi="Times New Roman" w:cs="Times New Roman"/>
          <w:color w:val="000000" w:themeColor="text1"/>
        </w:rPr>
        <w:t xml:space="preserve"> La procédure dure toute l'année du CM2 et est encadrée (conseil des maîtres, bilan psychologique, dossier transmis à l’inspecteur de l’éducation nationale de la circonscription, examen du dossier par la commission départementale d’orientation vers les enseignements adaptés du second degré). Les parents sont consultés durant l'élaboration du dossier et  peuvent à tout moment refuser cette pré-orientation. Leur enfant intégrera alors, une 6ème "classique".</w:t>
      </w:r>
    </w:p>
    <w:p w:rsidR="002A6F6F" w:rsidRPr="00E57331" w:rsidRDefault="00355634">
      <w:pPr>
        <w:spacing w:line="360" w:lineRule="auto"/>
        <w:rPr>
          <w:rFonts w:ascii="Times New Roman" w:eastAsia="Times New Roman" w:hAnsi="Times New Roman" w:cs="Times New Roman"/>
          <w:b/>
        </w:rPr>
      </w:pPr>
      <w:r w:rsidRPr="00E57331">
        <w:rPr>
          <w:rFonts w:ascii="Times New Roman" w:eastAsia="Times New Roman" w:hAnsi="Times New Roman" w:cs="Times New Roman"/>
          <w:b/>
        </w:rPr>
        <w:t>À la fin de la troisième année du cycle de consolidation (6</w:t>
      </w:r>
      <w:r w:rsidR="00E57331" w:rsidRPr="00E57331">
        <w:rPr>
          <w:rFonts w:ascii="Times New Roman" w:eastAsia="Times New Roman" w:hAnsi="Times New Roman" w:cs="Times New Roman"/>
          <w:b/>
        </w:rPr>
        <w:t>ème</w:t>
      </w:r>
      <w:r w:rsidRPr="00E57331">
        <w:rPr>
          <w:rFonts w:ascii="Times New Roman" w:eastAsia="Times New Roman" w:hAnsi="Times New Roman" w:cs="Times New Roman"/>
          <w:b/>
        </w:rPr>
        <w:t xml:space="preserve"> si les dispositifs d'aide mis en place ne semblent pas permettre à l'élève de surmonter ses difficultés, l'élève sera alors orienté en 5</w:t>
      </w:r>
      <w:r w:rsidR="00E57331" w:rsidRPr="00E57331">
        <w:rPr>
          <w:rFonts w:ascii="Times New Roman" w:eastAsia="Times New Roman" w:hAnsi="Times New Roman" w:cs="Times New Roman"/>
          <w:b/>
        </w:rPr>
        <w:t>ème</w:t>
      </w:r>
      <w:r w:rsidRPr="00E57331">
        <w:rPr>
          <w:rFonts w:ascii="Times New Roman" w:eastAsia="Times New Roman" w:hAnsi="Times New Roman" w:cs="Times New Roman"/>
          <w:b/>
        </w:rPr>
        <w:t xml:space="preserve"> SEGPA.</w:t>
      </w:r>
    </w:p>
    <w:p w:rsidR="002A6F6F" w:rsidRPr="00E57331" w:rsidRDefault="00355634">
      <w:pPr>
        <w:spacing w:line="360" w:lineRule="auto"/>
        <w:rPr>
          <w:rFonts w:ascii="Times New Roman" w:eastAsia="Times New Roman" w:hAnsi="Times New Roman" w:cs="Times New Roman"/>
        </w:rPr>
      </w:pPr>
      <w:r w:rsidRPr="00E57331">
        <w:rPr>
          <w:rFonts w:ascii="Times New Roman" w:eastAsia="Times New Roman" w:hAnsi="Times New Roman" w:cs="Times New Roman"/>
        </w:rPr>
        <w:t xml:space="preserve">De plus, dans le Puy-de-Dôme, les élèves arrivant en SEGPA ont une préconisation pour suivre des enseignements en classe générale s'ils </w:t>
      </w:r>
      <w:r w:rsidRPr="00E57331">
        <w:rPr>
          <w:rFonts w:ascii="Times New Roman" w:eastAsia="Times New Roman" w:hAnsi="Times New Roman" w:cs="Times New Roman"/>
          <w:color w:val="000000" w:themeColor="text1"/>
        </w:rPr>
        <w:t>"pêchent"</w:t>
      </w:r>
      <w:r w:rsidRPr="00E57331">
        <w:rPr>
          <w:rFonts w:ascii="Times New Roman" w:eastAsia="Times New Roman" w:hAnsi="Times New Roman" w:cs="Times New Roman"/>
        </w:rPr>
        <w:t xml:space="preserve"> uniquement dans d'autres disciplines. Il me faudra donc revoir mon outil d'évaluation pour intégrer la totalité des compétences du palier 2 pour des élèves qui pourraient par la suite réintégrer une 5ème générale. </w:t>
      </w:r>
    </w:p>
    <w:p w:rsidR="00954927" w:rsidRPr="00954927" w:rsidRDefault="00355634">
      <w:pPr>
        <w:spacing w:line="360" w:lineRule="auto"/>
        <w:rPr>
          <w:rFonts w:ascii="Times New Roman" w:eastAsia="Times New Roman" w:hAnsi="Times New Roman" w:cs="Times New Roman"/>
          <w:color w:val="000000" w:themeColor="text1"/>
        </w:rPr>
      </w:pPr>
      <w:r w:rsidRPr="00954927">
        <w:rPr>
          <w:rFonts w:ascii="Times New Roman" w:eastAsia="Times New Roman" w:hAnsi="Times New Roman" w:cs="Times New Roman"/>
          <w:color w:val="000000" w:themeColor="text1"/>
        </w:rPr>
        <w:t xml:space="preserve">Pour l'instant, ce point n'est pas d'actualité car aucun de mes </w:t>
      </w:r>
      <w:r w:rsidR="00E57331" w:rsidRPr="00954927">
        <w:rPr>
          <w:rFonts w:ascii="Times New Roman" w:eastAsia="Times New Roman" w:hAnsi="Times New Roman" w:cs="Times New Roman"/>
          <w:color w:val="000000" w:themeColor="text1"/>
        </w:rPr>
        <w:t xml:space="preserve">élèves semble capable </w:t>
      </w:r>
      <w:r w:rsidR="00954927" w:rsidRPr="00954927">
        <w:rPr>
          <w:rFonts w:ascii="Times New Roman" w:eastAsia="Times New Roman" w:hAnsi="Times New Roman" w:cs="Times New Roman"/>
          <w:color w:val="000000" w:themeColor="text1"/>
        </w:rPr>
        <w:t xml:space="preserve">de poursuivre dans un cursus général. Mais il faudra réfléchir </w:t>
      </w:r>
      <w:r w:rsidRPr="00954927">
        <w:rPr>
          <w:rFonts w:ascii="Times New Roman" w:eastAsia="Times New Roman" w:hAnsi="Times New Roman" w:cs="Times New Roman"/>
          <w:color w:val="000000" w:themeColor="text1"/>
        </w:rPr>
        <w:t xml:space="preserve">dans le futur </w:t>
      </w:r>
      <w:r w:rsidR="00954927" w:rsidRPr="00954927">
        <w:rPr>
          <w:rFonts w:ascii="Times New Roman" w:eastAsia="Times New Roman" w:hAnsi="Times New Roman" w:cs="Times New Roman"/>
          <w:color w:val="000000" w:themeColor="text1"/>
        </w:rPr>
        <w:t>à</w:t>
      </w:r>
      <w:r w:rsidRPr="00954927">
        <w:rPr>
          <w:rFonts w:ascii="Times New Roman" w:eastAsia="Times New Roman" w:hAnsi="Times New Roman" w:cs="Times New Roman"/>
          <w:color w:val="000000" w:themeColor="text1"/>
        </w:rPr>
        <w:t xml:space="preserve"> une grille plus complète pour des élèves capable de suivre en sixième générale. </w:t>
      </w:r>
    </w:p>
    <w:p w:rsidR="002A6F6F" w:rsidRPr="00954927" w:rsidRDefault="00355634">
      <w:pPr>
        <w:spacing w:line="360" w:lineRule="auto"/>
        <w:rPr>
          <w:rFonts w:ascii="Times New Roman" w:eastAsia="Times New Roman" w:hAnsi="Times New Roman" w:cs="Times New Roman"/>
          <w:color w:val="000000" w:themeColor="text1"/>
        </w:rPr>
      </w:pPr>
      <w:r w:rsidRPr="00954927">
        <w:rPr>
          <w:rFonts w:ascii="Times New Roman" w:eastAsia="Times New Roman" w:hAnsi="Times New Roman" w:cs="Times New Roman"/>
          <w:color w:val="000000" w:themeColor="text1"/>
        </w:rPr>
        <w:t xml:space="preserve">Un autre souci, s'immisce dans ma réflexion : si l'élève est intégré dans la classe de français d'un collège de 6ème générale, il me sera difficile de travailler avec cet outil avec un élève qui n'est plus dans ma classe. </w:t>
      </w:r>
    </w:p>
    <w:p w:rsidR="002A6F6F" w:rsidRPr="00E57331" w:rsidRDefault="00355634">
      <w:pPr>
        <w:spacing w:line="360" w:lineRule="auto"/>
        <w:rPr>
          <w:rFonts w:ascii="Times New Roman" w:eastAsia="Times New Roman" w:hAnsi="Times New Roman" w:cs="Times New Roman"/>
        </w:rPr>
      </w:pPr>
      <w:r w:rsidRPr="00E57331">
        <w:rPr>
          <w:rFonts w:ascii="Times New Roman" w:eastAsia="Times New Roman" w:hAnsi="Times New Roman" w:cs="Times New Roman"/>
        </w:rPr>
        <w:t xml:space="preserve">Ce second point de pré-orientation demande à la fin de la 6ème SEGPA d'avoir un outil permettant de valider soit une orientation en 5ème SEGPA, soit en 5ème générale. </w:t>
      </w:r>
    </w:p>
    <w:p w:rsidR="002A6F6F" w:rsidRPr="00954927" w:rsidRDefault="00355634">
      <w:pPr>
        <w:spacing w:line="360" w:lineRule="auto"/>
        <w:rPr>
          <w:rFonts w:ascii="Times New Roman" w:eastAsia="Times New Roman" w:hAnsi="Times New Roman" w:cs="Times New Roman"/>
          <w:color w:val="000000" w:themeColor="text1"/>
        </w:rPr>
      </w:pPr>
      <w:r w:rsidRPr="00954927">
        <w:rPr>
          <w:rFonts w:ascii="Times New Roman" w:eastAsia="Times New Roman" w:hAnsi="Times New Roman" w:cs="Times New Roman"/>
          <w:color w:val="000000" w:themeColor="text1"/>
        </w:rPr>
        <w:t xml:space="preserve">Une commission départementale s'est mise en place cette année, à laquelle je participe, pour connaître les modalités de cette décision d'orientation : soit une évaluation en fin d'année de 6ème, soit des évaluations sur l'année. Dans ce dernier cas, mon outil aura un intérêt positif sur le suivi de l'élève durant l'année. </w:t>
      </w:r>
    </w:p>
    <w:p w:rsidR="002A6F6F" w:rsidRPr="00F35A50" w:rsidRDefault="00355634">
      <w:pPr>
        <w:spacing w:line="360" w:lineRule="auto"/>
        <w:rPr>
          <w:rFonts w:ascii="Times New Roman" w:eastAsia="Times New Roman" w:hAnsi="Times New Roman" w:cs="Times New Roman"/>
          <w:color w:val="000000" w:themeColor="text1"/>
        </w:rPr>
      </w:pPr>
      <w:r w:rsidRPr="00F35A50">
        <w:rPr>
          <w:rFonts w:ascii="Times New Roman" w:eastAsia="Times New Roman" w:hAnsi="Times New Roman" w:cs="Times New Roman"/>
          <w:color w:val="000000" w:themeColor="text1"/>
        </w:rPr>
        <w:t xml:space="preserve">Malheureusement, comme je l'ai écrit précédemment, ma santé m'ayant fait défaut, je n'ai pu participer à cette commission dont il est sorti, non pas un outil commun d'évaluation mais les compétences que les élèves doivent acquérir par section d'enseignement en SEGPA. </w:t>
      </w:r>
    </w:p>
    <w:p w:rsidR="002A6F6F" w:rsidRDefault="00355634">
      <w:pPr>
        <w:spacing w:line="360" w:lineRule="auto"/>
        <w:rPr>
          <w:rFonts w:ascii="Times New Roman" w:eastAsia="Times New Roman" w:hAnsi="Times New Roman" w:cs="Times New Roman"/>
          <w:color w:val="000000" w:themeColor="text1"/>
        </w:rPr>
      </w:pPr>
      <w:r w:rsidRPr="00954927">
        <w:rPr>
          <w:rFonts w:ascii="Times New Roman" w:eastAsia="Times New Roman" w:hAnsi="Times New Roman" w:cs="Times New Roman"/>
          <w:color w:val="000000" w:themeColor="text1"/>
        </w:rPr>
        <w:t>Il est à noter que dans les mois à venir, les enseignants du primaire et les enseignants de la 6ème vont se réunir et créer un</w:t>
      </w:r>
      <w:r w:rsidR="00954927" w:rsidRPr="00954927">
        <w:rPr>
          <w:rFonts w:ascii="Times New Roman" w:eastAsia="Times New Roman" w:hAnsi="Times New Roman" w:cs="Times New Roman"/>
          <w:color w:val="000000" w:themeColor="text1"/>
        </w:rPr>
        <w:t xml:space="preserve"> lien et un</w:t>
      </w:r>
      <w:r w:rsidRPr="00954927">
        <w:rPr>
          <w:rFonts w:ascii="Times New Roman" w:eastAsia="Times New Roman" w:hAnsi="Times New Roman" w:cs="Times New Roman"/>
          <w:color w:val="000000" w:themeColor="text1"/>
        </w:rPr>
        <w:t xml:space="preserve">e réelle cohésion pour le cycle 3. A </w:t>
      </w:r>
      <w:r w:rsidR="00954927" w:rsidRPr="00954927">
        <w:rPr>
          <w:rFonts w:ascii="Times New Roman" w:eastAsia="Times New Roman" w:hAnsi="Times New Roman" w:cs="Times New Roman"/>
          <w:color w:val="000000" w:themeColor="text1"/>
        </w:rPr>
        <w:t>v</w:t>
      </w:r>
      <w:r w:rsidRPr="00954927">
        <w:rPr>
          <w:rFonts w:ascii="Times New Roman" w:eastAsia="Times New Roman" w:hAnsi="Times New Roman" w:cs="Times New Roman"/>
          <w:color w:val="000000" w:themeColor="text1"/>
        </w:rPr>
        <w:t xml:space="preserve">oir pour fin janvier, cela me permettra peut être de cibler mon outil pour les années à venir. </w:t>
      </w:r>
    </w:p>
    <w:p w:rsidR="00954927" w:rsidRPr="00954927" w:rsidRDefault="00954927">
      <w:pPr>
        <w:spacing w:line="36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lastRenderedPageBreak/>
        <w:t xml:space="preserve">Si le LSU </w:t>
      </w:r>
      <w:r w:rsidR="000F1806" w:rsidRPr="00ED3ED4">
        <w:rPr>
          <w:rFonts w:ascii="Times New Roman" w:eastAsia="Times New Roman" w:hAnsi="Times New Roman" w:cs="Times New Roman"/>
          <w:color w:val="000000" w:themeColor="text1"/>
        </w:rPr>
        <w:t xml:space="preserve"> </w:t>
      </w:r>
      <w:r w:rsidR="000F1806" w:rsidRPr="00ED3ED4">
        <w:rPr>
          <w:rFonts w:ascii="Times New Roman" w:eastAsia="Times New Roman" w:hAnsi="Times New Roman" w:cs="Times New Roman"/>
          <w:b/>
          <w:color w:val="000000" w:themeColor="text1"/>
        </w:rPr>
        <w:t xml:space="preserve">(voir ANNEXE </w:t>
      </w:r>
      <w:r w:rsidR="000F1806">
        <w:rPr>
          <w:rFonts w:ascii="Times New Roman" w:eastAsia="Times New Roman" w:hAnsi="Times New Roman" w:cs="Times New Roman"/>
          <w:b/>
          <w:color w:val="000000" w:themeColor="text1"/>
        </w:rPr>
        <w:t>10</w:t>
      </w:r>
      <w:r w:rsidR="000F1806" w:rsidRPr="00ED3ED4">
        <w:rPr>
          <w:rFonts w:ascii="Times New Roman" w:eastAsia="Times New Roman" w:hAnsi="Times New Roman" w:cs="Times New Roman"/>
          <w:b/>
          <w:color w:val="000000" w:themeColor="text1"/>
        </w:rPr>
        <w:t>)</w:t>
      </w:r>
      <w:r w:rsidR="000F1806" w:rsidRPr="00ED3ED4">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 xml:space="preserve">est mis en place dans toutes les écoles et utilisé de manière homogène, il me sera plus facile de poursuivre le travail avec ses élèves qui viennent de classes différentes. Idem pour les élèves provenant des ULIS.  </w:t>
      </w:r>
    </w:p>
    <w:p w:rsidR="002A6F6F" w:rsidRPr="00E57331" w:rsidRDefault="002A6F6F">
      <w:pPr>
        <w:spacing w:line="360" w:lineRule="auto"/>
        <w:rPr>
          <w:rFonts w:ascii="Times New Roman" w:eastAsia="Times New Roman" w:hAnsi="Times New Roman" w:cs="Times New Roman"/>
        </w:rPr>
      </w:pPr>
    </w:p>
    <w:p w:rsidR="002A6F6F" w:rsidRPr="00B65861" w:rsidRDefault="00355634">
      <w:pPr>
        <w:spacing w:line="360" w:lineRule="auto"/>
        <w:rPr>
          <w:rFonts w:ascii="Times New Roman" w:eastAsia="Times New Roman" w:hAnsi="Times New Roman" w:cs="Times New Roman"/>
          <w:b/>
          <w:color w:val="000000" w:themeColor="text1"/>
        </w:rPr>
      </w:pPr>
      <w:r w:rsidRPr="00B65861">
        <w:rPr>
          <w:rFonts w:ascii="Times New Roman" w:eastAsia="Times New Roman" w:hAnsi="Times New Roman" w:cs="Times New Roman"/>
          <w:b/>
          <w:color w:val="000000" w:themeColor="text1"/>
          <w:sz w:val="24"/>
        </w:rPr>
        <w:tab/>
        <w:t>3.6. Futures évolutions, version 2.XX</w:t>
      </w:r>
    </w:p>
    <w:p w:rsidR="002A6F6F" w:rsidRPr="00B65861" w:rsidRDefault="00355634">
      <w:pPr>
        <w:spacing w:line="360" w:lineRule="auto"/>
        <w:rPr>
          <w:rFonts w:ascii="Times New Roman" w:eastAsia="Times New Roman" w:hAnsi="Times New Roman" w:cs="Times New Roman"/>
          <w:color w:val="000000" w:themeColor="text1"/>
        </w:rPr>
      </w:pPr>
      <w:r w:rsidRPr="00B65861">
        <w:rPr>
          <w:rFonts w:ascii="Times New Roman" w:eastAsia="Times New Roman" w:hAnsi="Times New Roman" w:cs="Times New Roman"/>
          <w:color w:val="000000" w:themeColor="text1"/>
        </w:rPr>
        <w:t>Pour ma part, cet outil est plutôt une réussite. Ma plus grande difficulté était en fait la remédiation car il me fallait alors banaliser des heures de français durant lesquelles j'allais personnaliser le travail de chacun pour revoir des compétences dans lesquelles</w:t>
      </w:r>
      <w:r w:rsidR="00E57331" w:rsidRPr="00B65861">
        <w:rPr>
          <w:rFonts w:ascii="Times New Roman" w:eastAsia="Times New Roman" w:hAnsi="Times New Roman" w:cs="Times New Roman"/>
          <w:color w:val="000000" w:themeColor="text1"/>
        </w:rPr>
        <w:t xml:space="preserve"> </w:t>
      </w:r>
      <w:r w:rsidRPr="00B65861">
        <w:rPr>
          <w:rFonts w:ascii="Times New Roman" w:eastAsia="Times New Roman" w:hAnsi="Times New Roman" w:cs="Times New Roman"/>
          <w:color w:val="000000" w:themeColor="text1"/>
        </w:rPr>
        <w:t xml:space="preserve">les élèves étaient en échec. </w:t>
      </w:r>
      <w:proofErr w:type="spellStart"/>
      <w:r w:rsidRPr="00B65861">
        <w:rPr>
          <w:rFonts w:ascii="Times New Roman" w:eastAsia="Times New Roman" w:hAnsi="Times New Roman" w:cs="Times New Roman"/>
          <w:color w:val="000000" w:themeColor="text1"/>
        </w:rPr>
        <w:t>ll</w:t>
      </w:r>
      <w:proofErr w:type="spellEnd"/>
      <w:r w:rsidRPr="00B65861">
        <w:rPr>
          <w:rFonts w:ascii="Times New Roman" w:eastAsia="Times New Roman" w:hAnsi="Times New Roman" w:cs="Times New Roman"/>
          <w:color w:val="000000" w:themeColor="text1"/>
        </w:rPr>
        <w:t xml:space="preserve"> me fallait alors utiliser mes propres fiches outils pour les mettre par groupe de travail. </w:t>
      </w:r>
    </w:p>
    <w:p w:rsidR="002A6F6F" w:rsidRPr="00B65861" w:rsidRDefault="002A6F6F">
      <w:pPr>
        <w:spacing w:line="360" w:lineRule="auto"/>
        <w:rPr>
          <w:rFonts w:ascii="Times New Roman" w:eastAsia="Times New Roman" w:hAnsi="Times New Roman" w:cs="Times New Roman"/>
          <w:color w:val="000000" w:themeColor="text1"/>
        </w:rPr>
      </w:pPr>
    </w:p>
    <w:p w:rsidR="002A6F6F" w:rsidRPr="00B65861" w:rsidRDefault="00355634">
      <w:pPr>
        <w:spacing w:line="360" w:lineRule="auto"/>
        <w:rPr>
          <w:rFonts w:ascii="Times New Roman" w:eastAsia="Times New Roman" w:hAnsi="Times New Roman" w:cs="Times New Roman"/>
          <w:color w:val="000000" w:themeColor="text1"/>
        </w:rPr>
      </w:pPr>
      <w:r w:rsidRPr="00B65861">
        <w:rPr>
          <w:rFonts w:ascii="Times New Roman" w:eastAsia="Times New Roman" w:hAnsi="Times New Roman" w:cs="Times New Roman"/>
          <w:color w:val="000000" w:themeColor="text1"/>
        </w:rPr>
        <w:t xml:space="preserve">- Auto-évaluation de l'élève. </w:t>
      </w:r>
    </w:p>
    <w:p w:rsidR="002A6F6F" w:rsidRPr="00B65861" w:rsidRDefault="00355634">
      <w:pPr>
        <w:spacing w:line="360" w:lineRule="auto"/>
        <w:rPr>
          <w:rFonts w:ascii="Times New Roman" w:eastAsia="Times New Roman" w:hAnsi="Times New Roman" w:cs="Times New Roman"/>
          <w:color w:val="000000" w:themeColor="text1"/>
        </w:rPr>
      </w:pPr>
      <w:r w:rsidRPr="00B65861">
        <w:rPr>
          <w:rFonts w:ascii="Times New Roman" w:eastAsia="Times New Roman" w:hAnsi="Times New Roman" w:cs="Times New Roman"/>
          <w:color w:val="000000" w:themeColor="text1"/>
        </w:rPr>
        <w:t xml:space="preserve">Comme je l'énonce depuis le début de ce document, il me paraît plus intéressant que l'élève soit acteur, plutôt que spectateur de son cursus scolaire. Il me faudra réfléchir sur l'auto-évaluation de l'élève dans tout ce travail. Comment l'intégrer et pourquoi ne pas créer différents paliers d'évaluation pour une même compétence, de manière à pousser l'élève à se situer vis à vis de ses propres connaissances. </w:t>
      </w:r>
    </w:p>
    <w:p w:rsidR="002A6F6F" w:rsidRPr="00E57331" w:rsidRDefault="002A6F6F">
      <w:pPr>
        <w:spacing w:line="360" w:lineRule="auto"/>
        <w:rPr>
          <w:rFonts w:ascii="Times New Roman" w:eastAsia="Times New Roman" w:hAnsi="Times New Roman" w:cs="Times New Roman"/>
        </w:rPr>
      </w:pPr>
    </w:p>
    <w:p w:rsidR="002A6F6F" w:rsidRPr="00E57331" w:rsidRDefault="00355634">
      <w:pPr>
        <w:spacing w:line="360" w:lineRule="auto"/>
        <w:rPr>
          <w:rFonts w:ascii="Times New Roman" w:eastAsia="Times New Roman" w:hAnsi="Times New Roman" w:cs="Times New Roman"/>
        </w:rPr>
      </w:pPr>
      <w:r w:rsidRPr="00E57331">
        <w:rPr>
          <w:rFonts w:ascii="Times New Roman" w:eastAsia="Times New Roman" w:hAnsi="Times New Roman" w:cs="Times New Roman"/>
        </w:rPr>
        <w:t>- Elargissement à l'institution et aux parents</w:t>
      </w:r>
    </w:p>
    <w:p w:rsidR="002A6F6F" w:rsidRPr="00B65861" w:rsidRDefault="00355634">
      <w:pPr>
        <w:spacing w:line="360" w:lineRule="auto"/>
        <w:rPr>
          <w:rFonts w:ascii="Times New Roman" w:eastAsia="Times New Roman" w:hAnsi="Times New Roman" w:cs="Times New Roman"/>
          <w:color w:val="000000" w:themeColor="text1"/>
        </w:rPr>
      </w:pPr>
      <w:r w:rsidRPr="00E57331">
        <w:rPr>
          <w:rFonts w:ascii="Times New Roman" w:eastAsia="Times New Roman" w:hAnsi="Times New Roman" w:cs="Times New Roman"/>
        </w:rPr>
        <w:t xml:space="preserve">C'est bien d'utiliser cet outil dans la classe et pour l'élève, mais est-il envisageable de l'utiliser dans l'institut et sa lecture </w:t>
      </w:r>
      <w:r w:rsidR="00F35A50">
        <w:rPr>
          <w:rFonts w:ascii="Times New Roman" w:eastAsia="Times New Roman" w:hAnsi="Times New Roman" w:cs="Times New Roman"/>
          <w:color w:val="000000" w:themeColor="text1"/>
        </w:rPr>
        <w:t>sera-</w:t>
      </w:r>
      <w:r w:rsidRPr="00B65861">
        <w:rPr>
          <w:rFonts w:ascii="Times New Roman" w:eastAsia="Times New Roman" w:hAnsi="Times New Roman" w:cs="Times New Roman"/>
          <w:color w:val="000000" w:themeColor="text1"/>
        </w:rPr>
        <w:t>t-elle</w:t>
      </w:r>
      <w:r w:rsidRPr="00E57331">
        <w:rPr>
          <w:rFonts w:ascii="Times New Roman" w:eastAsia="Times New Roman" w:hAnsi="Times New Roman" w:cs="Times New Roman"/>
        </w:rPr>
        <w:t xml:space="preserve"> adaptée aux différents intervenants gravitant autour de l'élève ? Personnellement, je l'utilise lorsque je rencontre les parents dans la classe et je demande à l'élève de le montrer à ses parents le </w:t>
      </w:r>
      <w:r w:rsidRPr="00B65861">
        <w:rPr>
          <w:rFonts w:ascii="Times New Roman" w:eastAsia="Times New Roman" w:hAnsi="Times New Roman" w:cs="Times New Roman"/>
          <w:color w:val="000000" w:themeColor="text1"/>
        </w:rPr>
        <w:t xml:space="preserve">plus souvent possible pour que lui même présente son travail. </w:t>
      </w:r>
    </w:p>
    <w:p w:rsidR="002A6F6F" w:rsidRPr="00B65861" w:rsidRDefault="00355634">
      <w:pPr>
        <w:spacing w:line="360" w:lineRule="auto"/>
        <w:rPr>
          <w:rFonts w:ascii="Times New Roman" w:eastAsia="Times New Roman" w:hAnsi="Times New Roman" w:cs="Times New Roman"/>
          <w:color w:val="000000" w:themeColor="text1"/>
        </w:rPr>
      </w:pPr>
      <w:r w:rsidRPr="00B65861">
        <w:rPr>
          <w:rFonts w:ascii="Times New Roman" w:eastAsia="Times New Roman" w:hAnsi="Times New Roman" w:cs="Times New Roman"/>
          <w:color w:val="000000" w:themeColor="text1"/>
        </w:rPr>
        <w:t>De plus, les résultats d'une évaluation sera</w:t>
      </w:r>
      <w:r w:rsidR="00F35A50">
        <w:rPr>
          <w:rFonts w:ascii="Times New Roman" w:eastAsia="Times New Roman" w:hAnsi="Times New Roman" w:cs="Times New Roman"/>
          <w:color w:val="000000" w:themeColor="text1"/>
        </w:rPr>
        <w:t>-</w:t>
      </w:r>
      <w:r w:rsidRPr="00B65861">
        <w:rPr>
          <w:rFonts w:ascii="Times New Roman" w:eastAsia="Times New Roman" w:hAnsi="Times New Roman" w:cs="Times New Roman"/>
          <w:color w:val="000000" w:themeColor="text1"/>
        </w:rPr>
        <w:t>t-elle toujours valable durant les 4 années que l'élève aura passé dans l'enceinte du collège</w:t>
      </w:r>
      <w:r w:rsidR="00B65861" w:rsidRPr="00B65861">
        <w:rPr>
          <w:rFonts w:ascii="Times New Roman" w:eastAsia="Times New Roman" w:hAnsi="Times New Roman" w:cs="Times New Roman"/>
          <w:color w:val="000000" w:themeColor="text1"/>
        </w:rPr>
        <w:t xml:space="preserve"> </w:t>
      </w:r>
      <w:r w:rsidRPr="00B65861">
        <w:rPr>
          <w:rFonts w:ascii="Times New Roman" w:eastAsia="Times New Roman" w:hAnsi="Times New Roman" w:cs="Times New Roman"/>
          <w:color w:val="000000" w:themeColor="text1"/>
        </w:rPr>
        <w:t>? Pourra</w:t>
      </w:r>
      <w:r w:rsidR="00B65861" w:rsidRPr="00B65861">
        <w:rPr>
          <w:rFonts w:ascii="Times New Roman" w:eastAsia="Times New Roman" w:hAnsi="Times New Roman" w:cs="Times New Roman"/>
          <w:color w:val="000000" w:themeColor="text1"/>
        </w:rPr>
        <w:t>-</w:t>
      </w:r>
      <w:r w:rsidRPr="00B65861">
        <w:rPr>
          <w:rFonts w:ascii="Times New Roman" w:eastAsia="Times New Roman" w:hAnsi="Times New Roman" w:cs="Times New Roman"/>
          <w:color w:val="000000" w:themeColor="text1"/>
        </w:rPr>
        <w:t>t</w:t>
      </w:r>
      <w:r w:rsidR="00F35A50">
        <w:rPr>
          <w:rFonts w:ascii="Times New Roman" w:eastAsia="Times New Roman" w:hAnsi="Times New Roman" w:cs="Times New Roman"/>
          <w:color w:val="000000" w:themeColor="text1"/>
        </w:rPr>
        <w:t>-</w:t>
      </w:r>
      <w:r w:rsidRPr="00B65861">
        <w:rPr>
          <w:rFonts w:ascii="Times New Roman" w:eastAsia="Times New Roman" w:hAnsi="Times New Roman" w:cs="Times New Roman"/>
          <w:color w:val="000000" w:themeColor="text1"/>
        </w:rPr>
        <w:t>on dire que l'élève maîtrise toujours une compétence, si cette dernière a été évaluée en 6ème et plus depuis alors qu'il finit sa 3ème</w:t>
      </w:r>
      <w:r w:rsidR="00B65861" w:rsidRPr="00B65861">
        <w:rPr>
          <w:rFonts w:ascii="Times New Roman" w:eastAsia="Times New Roman" w:hAnsi="Times New Roman" w:cs="Times New Roman"/>
          <w:color w:val="000000" w:themeColor="text1"/>
        </w:rPr>
        <w:t xml:space="preserve"> </w:t>
      </w:r>
      <w:r w:rsidRPr="00B65861">
        <w:rPr>
          <w:rFonts w:ascii="Times New Roman" w:eastAsia="Times New Roman" w:hAnsi="Times New Roman" w:cs="Times New Roman"/>
          <w:color w:val="000000" w:themeColor="text1"/>
        </w:rPr>
        <w:t xml:space="preserve">? </w:t>
      </w:r>
    </w:p>
    <w:p w:rsidR="002A6F6F" w:rsidRPr="00E57331" w:rsidRDefault="002A6F6F">
      <w:pPr>
        <w:spacing w:line="360" w:lineRule="auto"/>
        <w:rPr>
          <w:rFonts w:ascii="Times New Roman" w:eastAsia="Times New Roman" w:hAnsi="Times New Roman" w:cs="Times New Roman"/>
        </w:rPr>
      </w:pPr>
    </w:p>
    <w:p w:rsidR="002A6F6F" w:rsidRPr="00E57331" w:rsidRDefault="00355634">
      <w:pPr>
        <w:spacing w:line="360" w:lineRule="auto"/>
        <w:rPr>
          <w:rFonts w:ascii="Times New Roman" w:eastAsia="Times New Roman" w:hAnsi="Times New Roman" w:cs="Times New Roman"/>
        </w:rPr>
      </w:pPr>
      <w:r w:rsidRPr="00E57331">
        <w:rPr>
          <w:rFonts w:ascii="Times New Roman" w:eastAsia="Times New Roman" w:hAnsi="Times New Roman" w:cs="Times New Roman"/>
        </w:rPr>
        <w:t>- Travail en équipe</w:t>
      </w:r>
    </w:p>
    <w:p w:rsidR="002A6F6F" w:rsidRDefault="00355634">
      <w:pPr>
        <w:spacing w:line="360" w:lineRule="auto"/>
        <w:rPr>
          <w:rFonts w:ascii="Times New Roman" w:eastAsia="Times New Roman" w:hAnsi="Times New Roman" w:cs="Times New Roman"/>
        </w:rPr>
      </w:pPr>
      <w:r w:rsidRPr="00E57331">
        <w:rPr>
          <w:rFonts w:ascii="Times New Roman" w:eastAsia="Times New Roman" w:hAnsi="Times New Roman" w:cs="Times New Roman"/>
        </w:rPr>
        <w:t xml:space="preserve">Ce projet est avant tout un projet d'équipe. Il me paraît donc essentiel d'ouvrir ma démarche aux autres enseignants de l'équipe pédagogique pour une prise en main global au sein de la SEGPA. Il y a donc un travail de communication autour de ma démarche pour que mes collègues puissent comprendre le but et l'enjeu. Bien entendu, sachant qu'à leur tour, ils sont nommés à titre provisoire, je préfère </w:t>
      </w:r>
      <w:r w:rsidRPr="00E57331">
        <w:rPr>
          <w:rFonts w:ascii="Times New Roman" w:eastAsia="Times New Roman" w:hAnsi="Times New Roman" w:cs="Times New Roman"/>
        </w:rPr>
        <w:lastRenderedPageBreak/>
        <w:t>proposer un outil en voie de finalisation dans ma discipline pour mieux maitriser le sujet, mais surtout avoir une</w:t>
      </w:r>
      <w:r w:rsidR="00B65861">
        <w:rPr>
          <w:rFonts w:ascii="Times New Roman" w:eastAsia="Times New Roman" w:hAnsi="Times New Roman" w:cs="Times New Roman"/>
        </w:rPr>
        <w:t xml:space="preserve"> </w:t>
      </w:r>
      <w:r w:rsidRPr="00E57331">
        <w:rPr>
          <w:rFonts w:ascii="Times New Roman" w:eastAsia="Times New Roman" w:hAnsi="Times New Roman" w:cs="Times New Roman"/>
        </w:rPr>
        <w:t>réponse positive des élèves dans cette démarche.  Si en 5ème mes élèves sujets n'en voient plus l'intérêt, il faudra que je</w:t>
      </w:r>
      <w:r>
        <w:rPr>
          <w:rFonts w:ascii="Times New Roman" w:eastAsia="Times New Roman" w:hAnsi="Times New Roman" w:cs="Times New Roman"/>
        </w:rPr>
        <w:t xml:space="preserve"> remette à plat ma réflexion. </w:t>
      </w:r>
    </w:p>
    <w:p w:rsidR="002A6F6F" w:rsidRDefault="002A6F6F">
      <w:pPr>
        <w:spacing w:line="360" w:lineRule="auto"/>
        <w:rPr>
          <w:rFonts w:ascii="Times New Roman" w:eastAsia="Times New Roman" w:hAnsi="Times New Roman" w:cs="Times New Roman"/>
        </w:rPr>
      </w:pP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Elargissement à toutes les disciplines</w:t>
      </w:r>
    </w:p>
    <w:p w:rsidR="002A6F6F" w:rsidRPr="00975375" w:rsidRDefault="00355634">
      <w:pPr>
        <w:spacing w:line="360" w:lineRule="auto"/>
        <w:rPr>
          <w:rFonts w:ascii="Times New Roman" w:eastAsia="Times New Roman" w:hAnsi="Times New Roman" w:cs="Times New Roman"/>
          <w:color w:val="000000" w:themeColor="text1"/>
        </w:rPr>
      </w:pPr>
      <w:r w:rsidRPr="00975375">
        <w:rPr>
          <w:rFonts w:ascii="Times New Roman" w:eastAsia="Times New Roman" w:hAnsi="Times New Roman" w:cs="Times New Roman"/>
          <w:color w:val="000000" w:themeColor="text1"/>
        </w:rPr>
        <w:t xml:space="preserve">Si cette grille outil tient en une page recto verso, qu'en est-il si elle était adaptée pour toutes les disciplines.? Cela représenterait un livret plutôt conséquent qui serait moins lisible pour les parents.  </w:t>
      </w:r>
    </w:p>
    <w:p w:rsidR="002A6F6F" w:rsidRPr="00975375" w:rsidRDefault="00355634">
      <w:pPr>
        <w:spacing w:line="360" w:lineRule="auto"/>
        <w:rPr>
          <w:rFonts w:ascii="Times New Roman" w:eastAsia="Times New Roman" w:hAnsi="Times New Roman" w:cs="Times New Roman"/>
          <w:color w:val="000000" w:themeColor="text1"/>
        </w:rPr>
      </w:pPr>
      <w:r w:rsidRPr="00975375">
        <w:rPr>
          <w:rFonts w:ascii="Times New Roman" w:eastAsia="Times New Roman" w:hAnsi="Times New Roman" w:cs="Times New Roman"/>
          <w:color w:val="000000" w:themeColor="text1"/>
        </w:rPr>
        <w:t>Enfin, ne fait-elle pas double emploi avec un outil comme S</w:t>
      </w:r>
      <w:r w:rsidR="00B65861" w:rsidRPr="00975375">
        <w:rPr>
          <w:rFonts w:ascii="Times New Roman" w:eastAsia="Times New Roman" w:hAnsi="Times New Roman" w:cs="Times New Roman"/>
          <w:color w:val="000000" w:themeColor="text1"/>
        </w:rPr>
        <w:t>ACOCHE</w:t>
      </w:r>
      <w:r w:rsidRPr="00975375">
        <w:rPr>
          <w:rFonts w:ascii="Times New Roman" w:eastAsia="Times New Roman" w:hAnsi="Times New Roman" w:cs="Times New Roman"/>
          <w:color w:val="000000" w:themeColor="text1"/>
        </w:rPr>
        <w:t>, qui est abandonné aujourd'hui mais qui pourrait être de nouveau remis en place, ou tout autre outil d'évaluation</w:t>
      </w:r>
      <w:r w:rsidR="00B65861" w:rsidRPr="00975375">
        <w:rPr>
          <w:rFonts w:ascii="Times New Roman" w:eastAsia="Times New Roman" w:hAnsi="Times New Roman" w:cs="Times New Roman"/>
          <w:color w:val="000000" w:themeColor="text1"/>
        </w:rPr>
        <w:t xml:space="preserve"> </w:t>
      </w:r>
      <w:r w:rsidRPr="00975375">
        <w:rPr>
          <w:rFonts w:ascii="Times New Roman" w:eastAsia="Times New Roman" w:hAnsi="Times New Roman" w:cs="Times New Roman"/>
          <w:color w:val="000000" w:themeColor="text1"/>
        </w:rPr>
        <w:t xml:space="preserve">? </w:t>
      </w:r>
    </w:p>
    <w:p w:rsidR="002A6F6F" w:rsidRPr="00975375" w:rsidRDefault="00355634">
      <w:pPr>
        <w:spacing w:line="360" w:lineRule="auto"/>
        <w:rPr>
          <w:rFonts w:ascii="Times New Roman" w:eastAsia="Times New Roman" w:hAnsi="Times New Roman" w:cs="Times New Roman"/>
          <w:color w:val="000000" w:themeColor="text1"/>
        </w:rPr>
      </w:pPr>
      <w:r w:rsidRPr="00975375">
        <w:rPr>
          <w:rFonts w:ascii="Times New Roman" w:eastAsia="Times New Roman" w:hAnsi="Times New Roman" w:cs="Times New Roman"/>
          <w:color w:val="000000" w:themeColor="text1"/>
        </w:rPr>
        <w:t xml:space="preserve">Enfin, quid des EPI, car si elles ne sont pas présentes en 6ème, elles apparaissent à partir de la 5ème. EPI qui sont souvent des compétences transdisciplinaires et qui demandent une réflexion sur le rôle de chaque intervenant au niveau de l'élève. </w:t>
      </w:r>
    </w:p>
    <w:p w:rsidR="002A6F6F" w:rsidRDefault="002A6F6F">
      <w:pPr>
        <w:spacing w:line="360" w:lineRule="auto"/>
        <w:rPr>
          <w:rFonts w:ascii="Times New Roman" w:eastAsia="Times New Roman" w:hAnsi="Times New Roman" w:cs="Times New Roman"/>
        </w:rPr>
      </w:pP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b/>
          <w:sz w:val="24"/>
        </w:rPr>
        <w:t>3.7. Limite du futur, version XX?, travail off</w:t>
      </w:r>
    </w:p>
    <w:p w:rsidR="002A6F6F" w:rsidRDefault="00355634">
      <w:pPr>
        <w:spacing w:line="360" w:lineRule="auto"/>
        <w:rPr>
          <w:rFonts w:ascii="Times New Roman" w:eastAsia="Times New Roman" w:hAnsi="Times New Roman" w:cs="Times New Roman"/>
        </w:rPr>
      </w:pPr>
      <w:r w:rsidRPr="006904FD">
        <w:rPr>
          <w:rFonts w:ascii="Times New Roman" w:eastAsia="Times New Roman" w:hAnsi="Times New Roman" w:cs="Times New Roman"/>
          <w:color w:val="000000" w:themeColor="text1"/>
        </w:rPr>
        <w:t>Ce qui me pose souci depuis le départ, c'est tout simplement ma non titularisation sur un poste me permettant de poursuivre ma réflexion d'une année sur l'autre. Mon travail se basant sur les 6ème en français, il m’est même arrivé certaines années de ne pas avoir ce niveau de classe et cette discipline. Difficile donc de poursuivre le</w:t>
      </w:r>
      <w:r>
        <w:rPr>
          <w:rFonts w:ascii="Times New Roman" w:eastAsia="Times New Roman" w:hAnsi="Times New Roman" w:cs="Times New Roman"/>
        </w:rPr>
        <w:t xml:space="preserve"> travail commencé. Souci qui ne se pose plus maintenant que je suis en train de me spécialiser.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J’ai limité mes grilles à deux exemplaires : celui de l’élève et celle du professeur (qui me sert surtout de copie en cas de perte pour l'élève, mais aussi lorsque je vois des parents sans leur enfant) et les grilles de Sacoche sur l’ENT.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En juin 2016, en réunion plénière, il a été décidé de la fin de l'utilisation de SACOCHE, outil trop lourd, trop contraignant. Cela n'empêchera pas de travailler avec les compétences, mais les notes seront remises au goût du jour à la demande des parents mais aussi des élèves. </w:t>
      </w:r>
    </w:p>
    <w:p w:rsidR="002A6F6F" w:rsidRPr="00975375" w:rsidRDefault="00355634">
      <w:pPr>
        <w:spacing w:line="360" w:lineRule="auto"/>
        <w:rPr>
          <w:rFonts w:ascii="Times New Roman" w:eastAsia="Times New Roman" w:hAnsi="Times New Roman" w:cs="Times New Roman"/>
          <w:color w:val="000000" w:themeColor="text1"/>
        </w:rPr>
      </w:pPr>
      <w:r w:rsidRPr="00975375">
        <w:rPr>
          <w:rFonts w:ascii="Times New Roman" w:eastAsia="Times New Roman" w:hAnsi="Times New Roman" w:cs="Times New Roman"/>
          <w:color w:val="000000" w:themeColor="text1"/>
        </w:rPr>
        <w:t xml:space="preserve">Bien m'en a fait de créer un document papier, car le travail effectué sur SACOCHE ne sera plus utilisable et les résultats des élèves de 6ème de cette année sont irrécupérables. Non pas qu'on ne peut pas les imprimer, mais parce que la maniabilité de l'outil ne permet pas d'en sortir un bilan visuellement appréciable. Il me sera alors possible en début d'année prochaine de donner mes grilles à la collègue qui aura ces élèves en 5ème. Elle aura alors la possibilité de poursuivre selon ses propres </w:t>
      </w:r>
      <w:r w:rsidRPr="00975375">
        <w:rPr>
          <w:rFonts w:ascii="Times New Roman" w:eastAsia="Times New Roman" w:hAnsi="Times New Roman" w:cs="Times New Roman"/>
          <w:color w:val="000000" w:themeColor="text1"/>
        </w:rPr>
        <w:lastRenderedPageBreak/>
        <w:t xml:space="preserve">modalités et de revenir sur les compétences acquises ou pas par les élèves. Je vois l'intérêt immédiatement. </w:t>
      </w:r>
    </w:p>
    <w:p w:rsidR="002A6F6F" w:rsidRPr="00975375" w:rsidRDefault="00355634">
      <w:pPr>
        <w:spacing w:line="360" w:lineRule="auto"/>
        <w:rPr>
          <w:rFonts w:ascii="Times New Roman" w:eastAsia="Times New Roman" w:hAnsi="Times New Roman" w:cs="Times New Roman"/>
          <w:color w:val="000000" w:themeColor="text1"/>
        </w:rPr>
      </w:pPr>
      <w:r w:rsidRPr="00975375">
        <w:rPr>
          <w:rFonts w:ascii="Times New Roman" w:eastAsia="Times New Roman" w:hAnsi="Times New Roman" w:cs="Times New Roman"/>
          <w:color w:val="000000" w:themeColor="text1"/>
        </w:rPr>
        <w:t>En effet, ma collègue ayant rempli SACOCHE cette année pour les élèves de 6ème que j'aurai en mathématiques en 5ème, il ne me sera pas possible de savoir où ils en sont précisément. Il faudra alors que je me tourne vers les bulletins qui restent trimestriels, ce qui me demandera une compilation pas forcément fidèle à l'état actuel des compétences. Cela renforce donc mon avis sur le travail effectué avec la présence de ma  grille (dont je garde un</w:t>
      </w:r>
      <w:r w:rsidR="00975375" w:rsidRPr="00975375">
        <w:rPr>
          <w:rFonts w:ascii="Times New Roman" w:eastAsia="Times New Roman" w:hAnsi="Times New Roman" w:cs="Times New Roman"/>
          <w:color w:val="000000" w:themeColor="text1"/>
        </w:rPr>
        <w:t xml:space="preserve"> exemplaire)</w:t>
      </w:r>
      <w:r w:rsidRPr="00975375">
        <w:rPr>
          <w:rFonts w:ascii="Times New Roman" w:eastAsia="Times New Roman" w:hAnsi="Times New Roman" w:cs="Times New Roman"/>
          <w:color w:val="000000" w:themeColor="text1"/>
        </w:rPr>
        <w:t xml:space="preserve">. Lorsque j'aurai terminé les grilles de compétences des quatre années, pourquoi ne pas transformer ce travail en un livret de 4 pages recto verso comprenant les quatre années de la scolarisation de l'élève en SEGPA et ne l'utiliser qu'auprès de l'institut et des parents ? Je retombe alors sur mes pattes tout comme l'élève. </w:t>
      </w:r>
    </w:p>
    <w:p w:rsidR="002A6F6F" w:rsidRPr="00975375" w:rsidRDefault="00355634">
      <w:pPr>
        <w:spacing w:line="360" w:lineRule="auto"/>
        <w:rPr>
          <w:rFonts w:ascii="Times New Roman" w:eastAsia="Times New Roman" w:hAnsi="Times New Roman" w:cs="Times New Roman"/>
          <w:color w:val="000000" w:themeColor="text1"/>
        </w:rPr>
      </w:pPr>
      <w:r w:rsidRPr="00975375">
        <w:rPr>
          <w:rFonts w:ascii="Times New Roman" w:eastAsia="Times New Roman" w:hAnsi="Times New Roman" w:cs="Times New Roman"/>
          <w:color w:val="000000" w:themeColor="text1"/>
        </w:rPr>
        <w:t>Si pour l'instant cette grille reste interne à une classe, la suite de mon travail va consister à l'institutionnaliser :</w:t>
      </w:r>
      <w:r w:rsidR="00975375" w:rsidRPr="00975375">
        <w:rPr>
          <w:rFonts w:ascii="Times New Roman" w:eastAsia="Times New Roman" w:hAnsi="Times New Roman" w:cs="Times New Roman"/>
          <w:color w:val="000000" w:themeColor="text1"/>
        </w:rPr>
        <w:t xml:space="preserve"> </w:t>
      </w:r>
      <w:r w:rsidRPr="00975375">
        <w:rPr>
          <w:rFonts w:ascii="Times New Roman" w:eastAsia="Times New Roman" w:hAnsi="Times New Roman" w:cs="Times New Roman"/>
          <w:color w:val="000000" w:themeColor="text1"/>
        </w:rPr>
        <w:t xml:space="preserve">en  la proposant à l'équipe pédagogique, aux parents et surtout en la développant pour les autres disciplines et les élèves des autres divisions. Il faudra affiner les compétences, les remanier en fonction des nouveaux programmes et aussi en améliorer la lisibilité. Et pourquoi pas, se tourner vers l'autoévaluation pour permettre aux élèves d'être encore plus acteurs de leur scolarité. Tout reste à faire, mais je dois prendre le temps et comme le dit François Curien </w:t>
      </w:r>
      <w:r w:rsidR="00F35A50">
        <w:rPr>
          <w:rFonts w:ascii="Times New Roman" w:eastAsia="Times New Roman" w:hAnsi="Times New Roman" w:cs="Times New Roman"/>
          <w:b/>
          <w:color w:val="000000" w:themeColor="text1"/>
        </w:rPr>
        <w:t>(voir ANNEXE 05</w:t>
      </w:r>
      <w:r w:rsidRPr="00975375">
        <w:rPr>
          <w:rFonts w:ascii="Times New Roman" w:eastAsia="Times New Roman" w:hAnsi="Times New Roman" w:cs="Times New Roman"/>
          <w:b/>
          <w:color w:val="000000" w:themeColor="text1"/>
        </w:rPr>
        <w:t xml:space="preserve">) </w:t>
      </w:r>
      <w:r w:rsidRPr="00975375">
        <w:rPr>
          <w:rFonts w:ascii="Times New Roman" w:eastAsia="Times New Roman" w:hAnsi="Times New Roman" w:cs="Times New Roman"/>
          <w:color w:val="000000" w:themeColor="text1"/>
        </w:rPr>
        <w:t>: "</w:t>
      </w:r>
      <w:r w:rsidRPr="00975375">
        <w:rPr>
          <w:rFonts w:ascii="Times New Roman" w:eastAsia="Times New Roman" w:hAnsi="Times New Roman" w:cs="Times New Roman"/>
          <w:b/>
          <w:color w:val="000000" w:themeColor="text1"/>
        </w:rPr>
        <w:t xml:space="preserve">mais à un moment donné, il faut y aller, il faut commencer parce que sinon on ne ferait jamais rien". </w:t>
      </w:r>
      <w:r w:rsidRPr="00975375">
        <w:rPr>
          <w:rFonts w:ascii="Times New Roman" w:eastAsia="Times New Roman" w:hAnsi="Times New Roman" w:cs="Times New Roman"/>
          <w:color w:val="000000" w:themeColor="text1"/>
        </w:rPr>
        <w:t xml:space="preserve">Là pour le coup, il faut poursuivre. </w:t>
      </w:r>
    </w:p>
    <w:p w:rsidR="002A6F6F" w:rsidRDefault="002A6F6F">
      <w:pPr>
        <w:spacing w:line="360" w:lineRule="auto"/>
        <w:rPr>
          <w:rFonts w:ascii="Times New Roman" w:eastAsia="Times New Roman" w:hAnsi="Times New Roman" w:cs="Times New Roman"/>
        </w:rPr>
      </w:pPr>
    </w:p>
    <w:p w:rsidR="002A6F6F" w:rsidRDefault="002A6F6F">
      <w:pPr>
        <w:spacing w:line="360" w:lineRule="auto"/>
        <w:rPr>
          <w:rFonts w:ascii="Times New Roman" w:eastAsia="Times New Roman" w:hAnsi="Times New Roman" w:cs="Times New Roman"/>
          <w:b/>
          <w:sz w:val="28"/>
        </w:rPr>
      </w:pPr>
    </w:p>
    <w:p w:rsidR="002A6F6F" w:rsidRDefault="00355634">
      <w:pPr>
        <w:spacing w:line="360" w:lineRule="auto"/>
        <w:rPr>
          <w:rFonts w:ascii="Times New Roman" w:eastAsia="Times New Roman" w:hAnsi="Times New Roman" w:cs="Times New Roman"/>
          <w:b/>
          <w:sz w:val="28"/>
        </w:rPr>
      </w:pPr>
      <w:r>
        <w:rPr>
          <w:rFonts w:ascii="Times New Roman" w:eastAsia="Times New Roman" w:hAnsi="Times New Roman" w:cs="Times New Roman"/>
          <w:b/>
          <w:sz w:val="28"/>
        </w:rPr>
        <w:t>4.</w:t>
      </w:r>
      <w:r w:rsidRPr="00975375">
        <w:rPr>
          <w:rFonts w:ascii="Times New Roman" w:eastAsia="Times New Roman" w:hAnsi="Times New Roman" w:cs="Times New Roman"/>
          <w:b/>
          <w:color w:val="000000" w:themeColor="text1"/>
          <w:sz w:val="28"/>
        </w:rPr>
        <w:t xml:space="preserve"> POUR</w:t>
      </w:r>
      <w:r>
        <w:rPr>
          <w:rFonts w:ascii="Times New Roman" w:eastAsia="Times New Roman" w:hAnsi="Times New Roman" w:cs="Times New Roman"/>
          <w:b/>
          <w:color w:val="FF0000"/>
          <w:sz w:val="28"/>
        </w:rPr>
        <w:t xml:space="preserve"> </w:t>
      </w:r>
      <w:r>
        <w:rPr>
          <w:rFonts w:ascii="Times New Roman" w:eastAsia="Times New Roman" w:hAnsi="Times New Roman" w:cs="Times New Roman"/>
          <w:b/>
          <w:sz w:val="28"/>
        </w:rPr>
        <w:t>CONCLURE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Rendre les élèves acteurs plutôt que spectateurs, c'est leur donner la possibilité d'avoir une lisibilité et un rôle à jouer dans leur scolarité. C'est la possibilité de donner du sens et de la cohérence à leur travail et au rôle qui est le mien. Il faut les familiariser avec l'outil d'évaluation dès leur entrée en 6ème, ce qui leur permettra, à défaut de se projeter sur les quatre années, d'envisager l'étendu de leur apprentissage. Je ne doute pas un seul instant que durant les quatre années, nous pourront revenir sur cet outil pour voir leur progrès et leur évolution. Mais c'est aussi une piste d'avancée que de le partager avec l'équipe pédagogique.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Bien entendu, sur ce projet, il y a encore beaucoup de travail à faire à des plans différents comme au </w:t>
      </w:r>
      <w:r w:rsidRPr="00F35A50">
        <w:rPr>
          <w:rFonts w:ascii="Times New Roman" w:eastAsia="Times New Roman" w:hAnsi="Times New Roman" w:cs="Times New Roman"/>
          <w:color w:val="000000" w:themeColor="text1"/>
        </w:rPr>
        <w:t>niveau de l'équipe pédagogique, ainsi qu'au niveau institutionnel pour développer le procédé au delà d'une classe.</w:t>
      </w:r>
      <w:r>
        <w:rPr>
          <w:rFonts w:ascii="Times New Roman" w:eastAsia="Times New Roman" w:hAnsi="Times New Roman" w:cs="Times New Roman"/>
        </w:rPr>
        <w:t xml:space="preserve">  </w:t>
      </w:r>
    </w:p>
    <w:p w:rsidR="002A6F6F" w:rsidRPr="00F35A50" w:rsidRDefault="00355634">
      <w:pPr>
        <w:spacing w:line="360" w:lineRule="auto"/>
        <w:rPr>
          <w:rFonts w:ascii="Times New Roman" w:eastAsia="Times New Roman" w:hAnsi="Times New Roman" w:cs="Times New Roman"/>
          <w:color w:val="000000" w:themeColor="text1"/>
        </w:rPr>
      </w:pPr>
      <w:r w:rsidRPr="00F35A50">
        <w:rPr>
          <w:rFonts w:ascii="Times New Roman" w:eastAsia="Times New Roman" w:hAnsi="Times New Roman" w:cs="Times New Roman"/>
          <w:color w:val="000000" w:themeColor="text1"/>
        </w:rPr>
        <w:lastRenderedPageBreak/>
        <w:t>Les premiers retours sont plutôt positifs au niveau des élèves et ils ont enfin un outil personnel d'évaluation qui leur permet de savoir ce que l'on attend d'eux durant l'année, et leur force et leur faiblesse dans la matière. Une vision globale de leur niveau permettant ainsi de travailler en Aide Personnalisée sur les difficu</w:t>
      </w:r>
      <w:r w:rsidR="000D50ED">
        <w:rPr>
          <w:rFonts w:ascii="Times New Roman" w:eastAsia="Times New Roman" w:hAnsi="Times New Roman" w:cs="Times New Roman"/>
          <w:color w:val="000000" w:themeColor="text1"/>
        </w:rPr>
        <w:t>ltés recensées d'un coup d'œil (</w:t>
      </w:r>
      <w:r w:rsidR="000D50ED" w:rsidRPr="00ED3ED4">
        <w:rPr>
          <w:rFonts w:ascii="Times New Roman" w:eastAsia="Times New Roman" w:hAnsi="Times New Roman" w:cs="Times New Roman"/>
          <w:b/>
          <w:color w:val="000000" w:themeColor="text1"/>
        </w:rPr>
        <w:t>(voir ANNEXE 0</w:t>
      </w:r>
      <w:r w:rsidR="000D50ED">
        <w:rPr>
          <w:rFonts w:ascii="Times New Roman" w:eastAsia="Times New Roman" w:hAnsi="Times New Roman" w:cs="Times New Roman"/>
          <w:b/>
          <w:color w:val="000000" w:themeColor="text1"/>
        </w:rPr>
        <w:t>8 et 09</w:t>
      </w:r>
      <w:r w:rsidR="000D50ED">
        <w:rPr>
          <w:rFonts w:ascii="Times New Roman" w:eastAsia="Times New Roman" w:hAnsi="Times New Roman" w:cs="Times New Roman"/>
          <w:color w:val="000000" w:themeColor="text1"/>
        </w:rPr>
        <w:t>).</w:t>
      </w: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rPr>
        <w:t xml:space="preserve">Dans un monde où la simplification et la </w:t>
      </w:r>
      <w:proofErr w:type="spellStart"/>
      <w:r>
        <w:rPr>
          <w:rFonts w:ascii="Times New Roman" w:eastAsia="Times New Roman" w:hAnsi="Times New Roman" w:cs="Times New Roman"/>
          <w:b/>
        </w:rPr>
        <w:t>casualisation</w:t>
      </w:r>
      <w:proofErr w:type="spellEnd"/>
      <w:r>
        <w:rPr>
          <w:rFonts w:ascii="Times New Roman" w:eastAsia="Times New Roman" w:hAnsi="Times New Roman" w:cs="Times New Roman"/>
          <w:b/>
        </w:rPr>
        <w:t xml:space="preserve"> sont maîtres d'œuvre, il me paraît évident que l'outil à mettre en place doit être de ce type. C'est là, la plus grosse difficulté que j’ai rencontré : la  forme et le format du support pour les accrocher. </w:t>
      </w: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rPr>
        <w:t>Car la mise en place du contenu est facile à partir du moment où la liste des compétences est en place. L'enseignant peut alors s'y référer comme une progression pour proposer aux élèves des activités adéquat</w:t>
      </w:r>
      <w:r>
        <w:rPr>
          <w:rFonts w:ascii="Times New Roman" w:eastAsia="Times New Roman" w:hAnsi="Times New Roman" w:cs="Times New Roman"/>
          <w:color w:val="FF0000"/>
        </w:rPr>
        <w:t>e</w:t>
      </w:r>
      <w:r>
        <w:rPr>
          <w:rFonts w:ascii="Times New Roman" w:eastAsia="Times New Roman" w:hAnsi="Times New Roman" w:cs="Times New Roman"/>
        </w:rPr>
        <w:t xml:space="preserve">s. Un outil simplifier qui convient tout aussi bien à l'élève en difficulté qu'à son enseignant. </w:t>
      </w:r>
    </w:p>
    <w:p w:rsidR="002A6F6F" w:rsidRPr="006904FD" w:rsidRDefault="00355634">
      <w:pPr>
        <w:spacing w:line="360" w:lineRule="auto"/>
        <w:rPr>
          <w:rFonts w:ascii="Times New Roman" w:eastAsia="Times New Roman" w:hAnsi="Times New Roman" w:cs="Times New Roman"/>
          <w:color w:val="000000" w:themeColor="text1"/>
        </w:rPr>
      </w:pPr>
      <w:r w:rsidRPr="006904FD">
        <w:rPr>
          <w:rFonts w:ascii="Times New Roman" w:eastAsia="Times New Roman" w:hAnsi="Times New Roman" w:cs="Times New Roman"/>
          <w:color w:val="000000" w:themeColor="text1"/>
        </w:rPr>
        <w:t xml:space="preserve">Nul doute que je n'ai pas fini de revenir et revenir sur cet outil d'année en année pour l'améliorer, mais j'ai une base qui semble fonctionnelle avec laquelle les élèves adhèrent. Il me paraît donc essentiel de poursuivre ma démarche et réfléchir à demain et aux trois autres années de SEGPA pour les élèves de 6ème qui viennent de l'utiliser. </w:t>
      </w:r>
    </w:p>
    <w:p w:rsidR="002A6F6F" w:rsidRDefault="00355634">
      <w:pPr>
        <w:spacing w:line="360" w:lineRule="auto"/>
        <w:rPr>
          <w:rFonts w:ascii="Times New Roman" w:eastAsia="Times New Roman" w:hAnsi="Times New Roman" w:cs="Times New Roman"/>
        </w:rPr>
      </w:pPr>
      <w:r w:rsidRPr="00F35A50">
        <w:rPr>
          <w:rFonts w:ascii="Times New Roman" w:eastAsia="Times New Roman" w:hAnsi="Times New Roman" w:cs="Times New Roman"/>
          <w:color w:val="000000" w:themeColor="text1"/>
        </w:rPr>
        <w:t>Il est temps de conclure ce mémoire qui s'est déroulé en fait sur plusieurs années de réflexions et d'expériences. Si cette grille n'est que la partie émergée de mon travail à mettre en place, elle me permet dès à présent de</w:t>
      </w:r>
      <w:r>
        <w:rPr>
          <w:rFonts w:ascii="Times New Roman" w:eastAsia="Times New Roman" w:hAnsi="Times New Roman" w:cs="Times New Roman"/>
        </w:rPr>
        <w:t xml:space="preserve"> répondre à ma problématique. </w:t>
      </w:r>
    </w:p>
    <w:p w:rsidR="002A6F6F" w:rsidRPr="006904FD" w:rsidRDefault="00355634">
      <w:pPr>
        <w:spacing w:line="360" w:lineRule="auto"/>
        <w:rPr>
          <w:rFonts w:ascii="Times New Roman" w:eastAsia="Times New Roman" w:hAnsi="Times New Roman" w:cs="Times New Roman"/>
          <w:color w:val="000000" w:themeColor="text1"/>
        </w:rPr>
      </w:pPr>
      <w:r w:rsidRPr="006904FD">
        <w:rPr>
          <w:rFonts w:ascii="Times New Roman" w:eastAsia="Times New Roman" w:hAnsi="Times New Roman" w:cs="Times New Roman"/>
          <w:color w:val="000000" w:themeColor="text1"/>
        </w:rPr>
        <w:t xml:space="preserve">D'un outil d'aide de la langue française servant de béquille aux élèves en difficulté, je suis passé à un outil d'aide pour l'acquisition des compétences pour  tous les élèves. Cela a donné du sens et de la cohérence à mes élèves de 6ème. </w:t>
      </w:r>
    </w:p>
    <w:p w:rsidR="002A6F6F" w:rsidRPr="006904FD" w:rsidRDefault="00355634">
      <w:pPr>
        <w:spacing w:line="360" w:lineRule="auto"/>
        <w:rPr>
          <w:rFonts w:ascii="Times New Roman" w:eastAsia="Times New Roman" w:hAnsi="Times New Roman" w:cs="Times New Roman"/>
          <w:color w:val="000000" w:themeColor="text1"/>
        </w:rPr>
      </w:pPr>
      <w:r w:rsidRPr="006904FD">
        <w:rPr>
          <w:rFonts w:ascii="Times New Roman" w:eastAsia="Times New Roman" w:hAnsi="Times New Roman" w:cs="Times New Roman"/>
          <w:color w:val="000000" w:themeColor="text1"/>
        </w:rPr>
        <w:t xml:space="preserve">Est-ce que les élèves gardent leur classeur aujourd’hui ? Pas plus. Par contre ils gardent la grille donnée l’année précédente ou la réclame dès le début d’année. Il est dommage que je ne puisse pas suivre ces élèves durant leur année de 5ème et il m’est important de proposer l’outil à ma collègue les ayant cette année. Libre à elle de l’utiliser, mais je saurai lui en dire le plus grand bien, sachant que je retrouverai ses élèves en 4ème.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Je note aussi une difficulté supplémentaire avec le retour des notes dans toute les classes pour des motifs institutionnels qui amène une double évaluation. Peut être que  les deux éléments pourront être intéressants dans leur complémentarité et peut être que la grille des compétences pourra être une auto-évaluation de l’élève possédant les compétences étudiées durant l’année en français.  </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Aujourd’hui, les élèves me demandent comment faire pour acquérir les compétences non acquises ou en cours d’acquisition. S’il m’est important de faire de la remédiation, cela ne veut pas dire que durant l’année les élèves vont forcément acquérir ces compétences. Passant à l’année suivante, l’enseignant proposera surement une nouvelle </w:t>
      </w:r>
      <w:r w:rsidRPr="006904FD">
        <w:rPr>
          <w:rFonts w:ascii="Times New Roman" w:eastAsia="Times New Roman" w:hAnsi="Times New Roman" w:cs="Times New Roman"/>
          <w:color w:val="000000" w:themeColor="text1"/>
        </w:rPr>
        <w:t>grille tablée</w:t>
      </w:r>
      <w:r>
        <w:rPr>
          <w:rFonts w:ascii="Times New Roman" w:eastAsia="Times New Roman" w:hAnsi="Times New Roman" w:cs="Times New Roman"/>
        </w:rPr>
        <w:t xml:space="preserve"> sur le livret de compétences, mais pas forcément sur les </w:t>
      </w:r>
      <w:r>
        <w:rPr>
          <w:rFonts w:ascii="Times New Roman" w:eastAsia="Times New Roman" w:hAnsi="Times New Roman" w:cs="Times New Roman"/>
        </w:rPr>
        <w:lastRenderedPageBreak/>
        <w:t xml:space="preserve">compétences non acquises. De plus, les élèves peuvent perdre leurs acquisitions alors qu’elles sont acquises à un instant T. Je pense donc leur proposer dans le futur mon outil remanié de </w:t>
      </w:r>
      <w:r>
        <w:rPr>
          <w:rFonts w:ascii="Times New Roman" w:eastAsia="Times New Roman" w:hAnsi="Times New Roman" w:cs="Times New Roman"/>
          <w:b/>
        </w:rPr>
        <w:t xml:space="preserve">l'ANNEXE </w:t>
      </w:r>
      <w:r w:rsidR="006904FD">
        <w:rPr>
          <w:rFonts w:ascii="Times New Roman" w:eastAsia="Times New Roman" w:hAnsi="Times New Roman" w:cs="Times New Roman"/>
          <w:b/>
        </w:rPr>
        <w:t>07</w:t>
      </w:r>
      <w:r w:rsidR="00E95D47">
        <w:rPr>
          <w:rFonts w:ascii="Times New Roman" w:eastAsia="Times New Roman" w:hAnsi="Times New Roman" w:cs="Times New Roman"/>
          <w:b/>
        </w:rPr>
        <w:t xml:space="preserve"> et 08</w:t>
      </w:r>
      <w:r>
        <w:rPr>
          <w:rFonts w:ascii="Times New Roman" w:eastAsia="Times New Roman" w:hAnsi="Times New Roman" w:cs="Times New Roman"/>
          <w:b/>
        </w:rPr>
        <w:t xml:space="preserve"> </w:t>
      </w:r>
      <w:r>
        <w:rPr>
          <w:rFonts w:ascii="Times New Roman" w:eastAsia="Times New Roman" w:hAnsi="Times New Roman" w:cs="Times New Roman"/>
        </w:rPr>
        <w:t>pour compenser une non acquisition. En fin de compte, la boucle est bouclée</w:t>
      </w:r>
      <w:r w:rsidR="006904FD">
        <w:rPr>
          <w:rFonts w:ascii="Times New Roman" w:eastAsia="Times New Roman" w:hAnsi="Times New Roman" w:cs="Times New Roman"/>
        </w:rPr>
        <w:t>.</w:t>
      </w:r>
      <w:r>
        <w:rPr>
          <w:rFonts w:ascii="Times New Roman" w:eastAsia="Times New Roman" w:hAnsi="Times New Roman" w:cs="Times New Roman"/>
          <w:strike/>
          <w:color w:val="FF0000"/>
        </w:rPr>
        <w:t xml:space="preserve"> </w:t>
      </w:r>
    </w:p>
    <w:p w:rsidR="002A6F6F" w:rsidRDefault="002A6F6F">
      <w:pPr>
        <w:spacing w:line="360" w:lineRule="auto"/>
        <w:rPr>
          <w:rFonts w:ascii="Times New Roman" w:eastAsia="Times New Roman" w:hAnsi="Times New Roman" w:cs="Times New Roman"/>
        </w:rPr>
      </w:pPr>
    </w:p>
    <w:p w:rsidR="002A6F6F" w:rsidRDefault="00355634">
      <w:pPr>
        <w:spacing w:line="360" w:lineRule="auto"/>
        <w:rPr>
          <w:rFonts w:ascii="Times New Roman" w:eastAsia="Times New Roman" w:hAnsi="Times New Roman" w:cs="Times New Roman"/>
          <w:i/>
        </w:rPr>
      </w:pPr>
      <w:r>
        <w:rPr>
          <w:rFonts w:ascii="Times New Roman" w:eastAsia="Times New Roman" w:hAnsi="Times New Roman" w:cs="Times New Roman"/>
        </w:rPr>
        <w:t xml:space="preserve">Je finirai donc par un extrait du livre de Cécile Delannoy, La </w:t>
      </w:r>
      <w:r>
        <w:rPr>
          <w:rFonts w:ascii="Times New Roman" w:eastAsia="Times New Roman" w:hAnsi="Times New Roman" w:cs="Times New Roman"/>
          <w:b/>
        </w:rPr>
        <w:t>motivation, désir de savoir, décision d'apprendre</w:t>
      </w:r>
      <w:r>
        <w:rPr>
          <w:rFonts w:ascii="Times New Roman" w:eastAsia="Times New Roman" w:hAnsi="Times New Roman" w:cs="Times New Roman"/>
        </w:rPr>
        <w:t xml:space="preserve"> dans laquelle je me retrouve parfaitement à travers mon travail : "</w:t>
      </w:r>
      <w:r>
        <w:rPr>
          <w:rFonts w:ascii="Times New Roman" w:eastAsia="Times New Roman" w:hAnsi="Times New Roman" w:cs="Times New Roman"/>
          <w:i/>
        </w:rPr>
        <w:t>Si un enseignant parvient à dégager le sens profond de ce qu’il enseigne, s’il annonce ses objectifs en termes clairs et compréhensibles par l’élève, s’il parvient à aider à apprendre et surtout à organiser la réussite de ses élèves, s’il parvient à les rassurer et à leur redonner confiance, s’il accepte de penser l’ évaluation en termes positifs (apprécier, critiquer, conseiller)  alors il est vraisemblable que la démotivation  fasse place à l’envie d’apprendre".</w:t>
      </w:r>
    </w:p>
    <w:p w:rsidR="002A6F6F" w:rsidRDefault="002A6F6F">
      <w:pPr>
        <w:spacing w:line="360" w:lineRule="auto"/>
        <w:rPr>
          <w:rFonts w:ascii="Times New Roman" w:eastAsia="Times New Roman" w:hAnsi="Times New Roman" w:cs="Times New Roman"/>
        </w:rPr>
      </w:pPr>
    </w:p>
    <w:p w:rsidR="00F35A50" w:rsidRDefault="00F35A50">
      <w:pPr>
        <w:spacing w:line="360" w:lineRule="auto"/>
        <w:rPr>
          <w:rFonts w:ascii="Times New Roman" w:eastAsia="Times New Roman" w:hAnsi="Times New Roman" w:cs="Times New Roman"/>
          <w:b/>
          <w:sz w:val="28"/>
        </w:rPr>
      </w:pPr>
    </w:p>
    <w:p w:rsidR="00F35A50" w:rsidRDefault="00F35A50">
      <w:pPr>
        <w:spacing w:line="360" w:lineRule="auto"/>
        <w:rPr>
          <w:rFonts w:ascii="Times New Roman" w:eastAsia="Times New Roman" w:hAnsi="Times New Roman" w:cs="Times New Roman"/>
          <w:b/>
          <w:sz w:val="28"/>
        </w:rPr>
      </w:pPr>
    </w:p>
    <w:p w:rsidR="00F35A50" w:rsidRDefault="00F35A50">
      <w:pPr>
        <w:spacing w:line="360" w:lineRule="auto"/>
        <w:rPr>
          <w:rFonts w:ascii="Times New Roman" w:eastAsia="Times New Roman" w:hAnsi="Times New Roman" w:cs="Times New Roman"/>
          <w:b/>
          <w:sz w:val="28"/>
        </w:rPr>
      </w:pPr>
    </w:p>
    <w:p w:rsidR="00F35A50" w:rsidRDefault="00F35A50">
      <w:pPr>
        <w:spacing w:line="360" w:lineRule="auto"/>
        <w:rPr>
          <w:rFonts w:ascii="Times New Roman" w:eastAsia="Times New Roman" w:hAnsi="Times New Roman" w:cs="Times New Roman"/>
          <w:b/>
          <w:sz w:val="28"/>
        </w:rPr>
      </w:pPr>
    </w:p>
    <w:p w:rsidR="00F35A50" w:rsidRDefault="00F35A50">
      <w:pPr>
        <w:spacing w:line="360" w:lineRule="auto"/>
        <w:rPr>
          <w:rFonts w:ascii="Times New Roman" w:eastAsia="Times New Roman" w:hAnsi="Times New Roman" w:cs="Times New Roman"/>
          <w:b/>
          <w:sz w:val="28"/>
        </w:rPr>
      </w:pPr>
    </w:p>
    <w:p w:rsidR="00F35A50" w:rsidRDefault="00F35A50">
      <w:pPr>
        <w:spacing w:line="360" w:lineRule="auto"/>
        <w:rPr>
          <w:rFonts w:ascii="Times New Roman" w:eastAsia="Times New Roman" w:hAnsi="Times New Roman" w:cs="Times New Roman"/>
          <w:b/>
          <w:sz w:val="28"/>
        </w:rPr>
      </w:pPr>
    </w:p>
    <w:p w:rsidR="00F35A50" w:rsidRDefault="00F35A50">
      <w:pPr>
        <w:spacing w:line="360" w:lineRule="auto"/>
        <w:rPr>
          <w:rFonts w:ascii="Times New Roman" w:eastAsia="Times New Roman" w:hAnsi="Times New Roman" w:cs="Times New Roman"/>
          <w:b/>
          <w:sz w:val="28"/>
        </w:rPr>
      </w:pPr>
    </w:p>
    <w:p w:rsidR="00F35A50" w:rsidRDefault="00F35A50">
      <w:pPr>
        <w:spacing w:line="360" w:lineRule="auto"/>
        <w:rPr>
          <w:rFonts w:ascii="Times New Roman" w:eastAsia="Times New Roman" w:hAnsi="Times New Roman" w:cs="Times New Roman"/>
          <w:b/>
          <w:sz w:val="28"/>
        </w:rPr>
      </w:pPr>
    </w:p>
    <w:p w:rsidR="00F35A50" w:rsidRDefault="00F35A50">
      <w:pPr>
        <w:spacing w:line="360" w:lineRule="auto"/>
        <w:rPr>
          <w:rFonts w:ascii="Times New Roman" w:eastAsia="Times New Roman" w:hAnsi="Times New Roman" w:cs="Times New Roman"/>
          <w:b/>
          <w:sz w:val="28"/>
        </w:rPr>
      </w:pPr>
    </w:p>
    <w:p w:rsidR="00F35A50" w:rsidRDefault="00F35A50">
      <w:pPr>
        <w:spacing w:line="360" w:lineRule="auto"/>
        <w:rPr>
          <w:rFonts w:ascii="Times New Roman" w:eastAsia="Times New Roman" w:hAnsi="Times New Roman" w:cs="Times New Roman"/>
          <w:b/>
          <w:sz w:val="28"/>
        </w:rPr>
      </w:pPr>
    </w:p>
    <w:p w:rsidR="00F35A50" w:rsidRDefault="00F35A50">
      <w:pPr>
        <w:spacing w:line="360" w:lineRule="auto"/>
        <w:rPr>
          <w:rFonts w:ascii="Times New Roman" w:eastAsia="Times New Roman" w:hAnsi="Times New Roman" w:cs="Times New Roman"/>
          <w:b/>
          <w:sz w:val="28"/>
        </w:rPr>
      </w:pPr>
    </w:p>
    <w:p w:rsidR="00F35A50" w:rsidRDefault="00F35A50">
      <w:pPr>
        <w:spacing w:line="360" w:lineRule="auto"/>
        <w:rPr>
          <w:rFonts w:ascii="Times New Roman" w:eastAsia="Times New Roman" w:hAnsi="Times New Roman" w:cs="Times New Roman"/>
          <w:b/>
          <w:sz w:val="28"/>
        </w:rPr>
      </w:pPr>
    </w:p>
    <w:p w:rsidR="00F35A50" w:rsidRDefault="00F35A50">
      <w:pPr>
        <w:spacing w:line="360" w:lineRule="auto"/>
        <w:rPr>
          <w:rFonts w:ascii="Times New Roman" w:eastAsia="Times New Roman" w:hAnsi="Times New Roman" w:cs="Times New Roman"/>
          <w:b/>
          <w:sz w:val="28"/>
        </w:rPr>
      </w:pPr>
    </w:p>
    <w:p w:rsidR="002A6F6F" w:rsidRDefault="00355634">
      <w:pPr>
        <w:spacing w:line="360" w:lineRule="auto"/>
        <w:rPr>
          <w:rFonts w:ascii="Times New Roman" w:eastAsia="Times New Roman" w:hAnsi="Times New Roman" w:cs="Times New Roman"/>
          <w:b/>
          <w:sz w:val="28"/>
        </w:rPr>
      </w:pPr>
      <w:r>
        <w:rPr>
          <w:rFonts w:ascii="Times New Roman" w:eastAsia="Times New Roman" w:hAnsi="Times New Roman" w:cs="Times New Roman"/>
          <w:b/>
          <w:sz w:val="28"/>
        </w:rPr>
        <w:lastRenderedPageBreak/>
        <w:t>5. LIRE</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 xml:space="preserve">Le défi éducatif. </w:t>
      </w:r>
      <w:r>
        <w:rPr>
          <w:rFonts w:ascii="Times New Roman" w:eastAsia="Times New Roman" w:hAnsi="Times New Roman" w:cs="Times New Roman"/>
        </w:rPr>
        <w:t xml:space="preserve"> Sous la direction de Marie-Christine TOCZEK et Delphine </w:t>
      </w:r>
      <w:proofErr w:type="spellStart"/>
      <w:r>
        <w:rPr>
          <w:rFonts w:ascii="Times New Roman" w:eastAsia="Times New Roman" w:hAnsi="Times New Roman" w:cs="Times New Roman"/>
        </w:rPr>
        <w:t>Martinot</w:t>
      </w:r>
      <w:proofErr w:type="spellEnd"/>
      <w:r>
        <w:rPr>
          <w:rFonts w:ascii="Times New Roman" w:eastAsia="Times New Roman" w:hAnsi="Times New Roman" w:cs="Times New Roman"/>
        </w:rPr>
        <w:t>. Edition  ARMAND COLIN 2012.</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Enseigner pour émanciper, émanciper pour apprendre.</w:t>
      </w:r>
      <w:r>
        <w:rPr>
          <w:rFonts w:ascii="Times New Roman" w:eastAsia="Times New Roman" w:hAnsi="Times New Roman" w:cs="Times New Roman"/>
        </w:rPr>
        <w:t xml:space="preserve"> Jacques Cornet &amp; Noëlle De Smet. ESF EDITEUR 2014.</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La personnalisation des apprentissages</w:t>
      </w:r>
      <w:r>
        <w:rPr>
          <w:rFonts w:ascii="Times New Roman" w:eastAsia="Times New Roman" w:hAnsi="Times New Roman" w:cs="Times New Roman"/>
        </w:rPr>
        <w:t xml:space="preserve">. Sylvain </w:t>
      </w:r>
      <w:proofErr w:type="spellStart"/>
      <w:r>
        <w:rPr>
          <w:rFonts w:ascii="Times New Roman" w:eastAsia="Times New Roman" w:hAnsi="Times New Roman" w:cs="Times New Roman"/>
        </w:rPr>
        <w:t>Connac</w:t>
      </w:r>
      <w:proofErr w:type="spellEnd"/>
      <w:r>
        <w:rPr>
          <w:rFonts w:ascii="Times New Roman" w:eastAsia="Times New Roman" w:hAnsi="Times New Roman" w:cs="Times New Roman"/>
        </w:rPr>
        <w:t>. ESF Editeur 2012.</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Elèves actifs, élèves acteurs.</w:t>
      </w:r>
      <w:r>
        <w:rPr>
          <w:rFonts w:ascii="Times New Roman" w:eastAsia="Times New Roman" w:hAnsi="Times New Roman" w:cs="Times New Roman"/>
        </w:rPr>
        <w:t xml:space="preserve"> Robert </w:t>
      </w:r>
      <w:proofErr w:type="spellStart"/>
      <w:r>
        <w:rPr>
          <w:rFonts w:ascii="Times New Roman" w:eastAsia="Times New Roman" w:hAnsi="Times New Roman" w:cs="Times New Roman"/>
        </w:rPr>
        <w:t>Guichenuy</w:t>
      </w:r>
      <w:proofErr w:type="spellEnd"/>
      <w:r>
        <w:rPr>
          <w:rFonts w:ascii="Times New Roman" w:eastAsia="Times New Roman" w:hAnsi="Times New Roman" w:cs="Times New Roman"/>
        </w:rPr>
        <w:t>. CNDP réseau 2001.</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 xml:space="preserve">Apprendre… oui, mais comment, </w:t>
      </w:r>
      <w:r>
        <w:rPr>
          <w:rFonts w:ascii="Times New Roman" w:eastAsia="Times New Roman" w:hAnsi="Times New Roman" w:cs="Times New Roman"/>
        </w:rPr>
        <w:t xml:space="preserve">Philippe </w:t>
      </w:r>
      <w:proofErr w:type="spellStart"/>
      <w:r>
        <w:rPr>
          <w:rFonts w:ascii="Times New Roman" w:eastAsia="Times New Roman" w:hAnsi="Times New Roman" w:cs="Times New Roman"/>
        </w:rPr>
        <w:t>Meirieu</w:t>
      </w:r>
      <w:proofErr w:type="spellEnd"/>
      <w:r>
        <w:rPr>
          <w:rFonts w:ascii="Times New Roman" w:eastAsia="Times New Roman" w:hAnsi="Times New Roman" w:cs="Times New Roman"/>
        </w:rPr>
        <w:t>, Edition ESF éditeur.</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Faut-il se préoccuper de l’estime de soi et de la motivation des élèves déclarés en difficulté d’apprentissage ?</w:t>
      </w:r>
      <w:r>
        <w:rPr>
          <w:rFonts w:ascii="Times New Roman" w:eastAsia="Times New Roman" w:hAnsi="Times New Roman" w:cs="Times New Roman"/>
        </w:rPr>
        <w:t xml:space="preserve"> Greta </w:t>
      </w:r>
      <w:proofErr w:type="spellStart"/>
      <w:r>
        <w:rPr>
          <w:rFonts w:ascii="Times New Roman" w:eastAsia="Times New Roman" w:hAnsi="Times New Roman" w:cs="Times New Roman"/>
        </w:rPr>
        <w:t>Pelgrims</w:t>
      </w:r>
      <w:proofErr w:type="spellEnd"/>
      <w:r>
        <w:rPr>
          <w:rFonts w:ascii="Times New Roman" w:eastAsia="Times New Roman" w:hAnsi="Times New Roman" w:cs="Times New Roman"/>
        </w:rPr>
        <w:t xml:space="preserve"> « Enseignement spécialisé et intégration » Sciences de l’éducation -  Université de Genève Intervention au Forum de l’intégration scolaire « Ecole pour tous, école de chacun », organisé par le Centre pédagogique de </w:t>
      </w:r>
      <w:proofErr w:type="spellStart"/>
      <w:r>
        <w:rPr>
          <w:rFonts w:ascii="Times New Roman" w:eastAsia="Times New Roman" w:hAnsi="Times New Roman" w:cs="Times New Roman"/>
        </w:rPr>
        <w:t>Malvilliers</w:t>
      </w:r>
      <w:proofErr w:type="spellEnd"/>
      <w:r>
        <w:rPr>
          <w:rFonts w:ascii="Times New Roman" w:eastAsia="Times New Roman" w:hAnsi="Times New Roman" w:cs="Times New Roman"/>
        </w:rPr>
        <w:t>, le Service de l’enseignement obligatoire du canton de Neuchâtel et la HEP-BEJUNE, Le Locle, 24 septembre 2008.</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Education et enseignement spécialisés : ruptures et intégrations.</w:t>
      </w:r>
      <w:r>
        <w:rPr>
          <w:rFonts w:ascii="Times New Roman" w:eastAsia="Times New Roman" w:hAnsi="Times New Roman" w:cs="Times New Roman"/>
        </w:rPr>
        <w:t xml:space="preserve"> Gisela </w:t>
      </w:r>
      <w:proofErr w:type="spellStart"/>
      <w:r>
        <w:rPr>
          <w:rFonts w:ascii="Times New Roman" w:eastAsia="Times New Roman" w:hAnsi="Times New Roman" w:cs="Times New Roman"/>
        </w:rPr>
        <w:t>Chatelanat</w:t>
      </w:r>
      <w:proofErr w:type="spellEnd"/>
      <w:r>
        <w:rPr>
          <w:rFonts w:ascii="Times New Roman" w:eastAsia="Times New Roman" w:hAnsi="Times New Roman" w:cs="Times New Roman"/>
        </w:rPr>
        <w:t xml:space="preserve"> et Greta </w:t>
      </w:r>
      <w:proofErr w:type="spellStart"/>
      <w:r>
        <w:rPr>
          <w:rFonts w:ascii="Times New Roman" w:eastAsia="Times New Roman" w:hAnsi="Times New Roman" w:cs="Times New Roman"/>
        </w:rPr>
        <w:t>Pelgrims</w:t>
      </w:r>
      <w:proofErr w:type="spellEnd"/>
      <w:r>
        <w:rPr>
          <w:rFonts w:ascii="Times New Roman" w:eastAsia="Times New Roman" w:hAnsi="Times New Roman" w:cs="Times New Roman"/>
        </w:rPr>
        <w:t>, 7 août 2003.</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 xml:space="preserve">La motivation : Désir de savoir, décision d'apprendre. </w:t>
      </w:r>
      <w:r>
        <w:rPr>
          <w:rFonts w:ascii="Times New Roman" w:eastAsia="Times New Roman" w:hAnsi="Times New Roman" w:cs="Times New Roman"/>
        </w:rPr>
        <w:t xml:space="preserve">Cécile Delannoy (Auteur), Jacques </w:t>
      </w:r>
      <w:proofErr w:type="spellStart"/>
      <w:r>
        <w:rPr>
          <w:rFonts w:ascii="Times New Roman" w:eastAsia="Times New Roman" w:hAnsi="Times New Roman" w:cs="Times New Roman"/>
        </w:rPr>
        <w:t>Lévine</w:t>
      </w:r>
      <w:proofErr w:type="spellEnd"/>
      <w:r>
        <w:rPr>
          <w:rFonts w:ascii="Times New Roman" w:eastAsia="Times New Roman" w:hAnsi="Times New Roman" w:cs="Times New Roman"/>
        </w:rPr>
        <w:t>, 13 juillet 2005.</w:t>
      </w: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b/>
        </w:rPr>
        <w:t xml:space="preserve"> Entrer en SEGPA et en sortir ou la question des inégalités transposées. </w:t>
      </w:r>
      <w:r>
        <w:rPr>
          <w:rFonts w:ascii="Times New Roman" w:eastAsia="Times New Roman" w:hAnsi="Times New Roman" w:cs="Times New Roman"/>
        </w:rPr>
        <w:t xml:space="preserve">Joël </w:t>
      </w:r>
      <w:proofErr w:type="spellStart"/>
      <w:r>
        <w:rPr>
          <w:rFonts w:ascii="Times New Roman" w:eastAsia="Times New Roman" w:hAnsi="Times New Roman" w:cs="Times New Roman"/>
        </w:rPr>
        <w:t>Zaffran</w:t>
      </w:r>
      <w:proofErr w:type="spellEnd"/>
      <w:r>
        <w:rPr>
          <w:rFonts w:ascii="Times New Roman" w:eastAsia="Times New Roman" w:hAnsi="Times New Roman" w:cs="Times New Roman"/>
        </w:rPr>
        <w:t>,  Formation emploi, 2010</w:t>
      </w:r>
    </w:p>
    <w:p w:rsidR="002A6F6F" w:rsidRDefault="002A6F6F">
      <w:pPr>
        <w:spacing w:after="0" w:line="360" w:lineRule="auto"/>
        <w:rPr>
          <w:rFonts w:ascii="Times New Roman" w:eastAsia="Times New Roman" w:hAnsi="Times New Roman" w:cs="Times New Roman"/>
        </w:rPr>
      </w:pPr>
    </w:p>
    <w:p w:rsidR="002A6F6F" w:rsidRDefault="002A6F6F">
      <w:pPr>
        <w:spacing w:line="360" w:lineRule="auto"/>
        <w:rPr>
          <w:rFonts w:ascii="Times New Roman" w:eastAsia="Times New Roman" w:hAnsi="Times New Roman" w:cs="Times New Roman"/>
        </w:rPr>
      </w:pPr>
    </w:p>
    <w:p w:rsidR="00F35A50" w:rsidRDefault="00F35A50">
      <w:pPr>
        <w:spacing w:line="360" w:lineRule="auto"/>
        <w:rPr>
          <w:rFonts w:ascii="Times New Roman" w:eastAsia="Times New Roman" w:hAnsi="Times New Roman" w:cs="Times New Roman"/>
        </w:rPr>
      </w:pPr>
    </w:p>
    <w:p w:rsidR="00F35A50" w:rsidRDefault="00F35A50">
      <w:pPr>
        <w:spacing w:line="360" w:lineRule="auto"/>
        <w:rPr>
          <w:rFonts w:ascii="Times New Roman" w:eastAsia="Times New Roman" w:hAnsi="Times New Roman" w:cs="Times New Roman"/>
        </w:rPr>
      </w:pPr>
    </w:p>
    <w:p w:rsidR="00F35A50" w:rsidRDefault="00F35A50">
      <w:pPr>
        <w:spacing w:line="360" w:lineRule="auto"/>
        <w:rPr>
          <w:rFonts w:ascii="Times New Roman" w:eastAsia="Times New Roman" w:hAnsi="Times New Roman" w:cs="Times New Roman"/>
        </w:rPr>
      </w:pPr>
    </w:p>
    <w:p w:rsidR="00F35A50" w:rsidRDefault="00F35A50">
      <w:pPr>
        <w:spacing w:line="360" w:lineRule="auto"/>
        <w:rPr>
          <w:rFonts w:ascii="Times New Roman" w:eastAsia="Times New Roman" w:hAnsi="Times New Roman" w:cs="Times New Roman"/>
        </w:rPr>
      </w:pPr>
    </w:p>
    <w:p w:rsidR="00F35A50" w:rsidRDefault="00F35A50">
      <w:pPr>
        <w:spacing w:line="360" w:lineRule="auto"/>
        <w:rPr>
          <w:rFonts w:ascii="Times New Roman" w:eastAsia="Times New Roman" w:hAnsi="Times New Roman" w:cs="Times New Roman"/>
        </w:rPr>
      </w:pPr>
    </w:p>
    <w:p w:rsidR="00F35A50" w:rsidRDefault="00F35A50">
      <w:pPr>
        <w:spacing w:line="360" w:lineRule="auto"/>
        <w:rPr>
          <w:rFonts w:ascii="Times New Roman" w:eastAsia="Times New Roman" w:hAnsi="Times New Roman" w:cs="Times New Roman"/>
          <w:b/>
          <w:sz w:val="28"/>
        </w:rPr>
      </w:pPr>
    </w:p>
    <w:p w:rsidR="002A6F6F" w:rsidRDefault="00355634">
      <w:pPr>
        <w:spacing w:line="360" w:lineRule="auto"/>
        <w:rPr>
          <w:rFonts w:ascii="Times New Roman" w:eastAsia="Times New Roman" w:hAnsi="Times New Roman" w:cs="Times New Roman"/>
          <w:b/>
          <w:sz w:val="28"/>
        </w:rPr>
      </w:pPr>
      <w:r>
        <w:rPr>
          <w:rFonts w:ascii="Times New Roman" w:eastAsia="Times New Roman" w:hAnsi="Times New Roman" w:cs="Times New Roman"/>
          <w:b/>
          <w:sz w:val="28"/>
        </w:rPr>
        <w:lastRenderedPageBreak/>
        <w:t>6. ANNEXER</w:t>
      </w: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u w:val="single"/>
        </w:rPr>
        <w:t>ANNEXE 1 :</w:t>
      </w:r>
      <w:r>
        <w:rPr>
          <w:rFonts w:ascii="Times New Roman" w:eastAsia="Times New Roman" w:hAnsi="Times New Roman" w:cs="Times New Roman"/>
          <w:b/>
        </w:rPr>
        <w:t xml:space="preserve">  Sommaire de la Boîte à outils de 2009-2011</w:t>
      </w:r>
    </w:p>
    <w:p w:rsidR="002A6F6F" w:rsidRDefault="002A6F6F">
      <w:pPr>
        <w:spacing w:line="360" w:lineRule="auto"/>
        <w:rPr>
          <w:rFonts w:ascii="Times New Roman" w:eastAsia="Times New Roman" w:hAnsi="Times New Roman" w:cs="Times New Roman"/>
          <w:b/>
        </w:rPr>
      </w:pPr>
      <w:r>
        <w:object w:dxaOrig="8726" w:dyaOrig="12330">
          <v:rect id="_x0000_i1079" style="width:436.4pt;height:616.65pt" o:ole="" o:preferrelative="t" stroked="f">
            <v:imagedata r:id="rId8" o:title=""/>
          </v:rect>
          <o:OLEObject Type="Embed" ProgID="StaticMetafile" ShapeID="_x0000_i1079" DrawAspect="Content" ObjectID="_1544600181" r:id="rId9"/>
        </w:object>
      </w: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u w:val="single"/>
        </w:rPr>
        <w:lastRenderedPageBreak/>
        <w:t xml:space="preserve">ANNEXE 2 :  </w:t>
      </w:r>
      <w:r>
        <w:rPr>
          <w:rFonts w:ascii="Times New Roman" w:eastAsia="Times New Roman" w:hAnsi="Times New Roman" w:cs="Times New Roman"/>
          <w:b/>
        </w:rPr>
        <w:t>Compte rendu d'expérience sur l'outil Sacoche</w:t>
      </w:r>
    </w:p>
    <w:p w:rsidR="002A6F6F" w:rsidRDefault="002A6F6F">
      <w:pPr>
        <w:spacing w:line="360" w:lineRule="auto"/>
        <w:rPr>
          <w:rFonts w:ascii="Times New Roman" w:eastAsia="Times New Roman" w:hAnsi="Times New Roman" w:cs="Times New Roman"/>
        </w:rPr>
      </w:pPr>
      <w:hyperlink r:id="rId10">
        <w:r w:rsidR="00355634">
          <w:rPr>
            <w:rFonts w:ascii="Times New Roman" w:eastAsia="Times New Roman" w:hAnsi="Times New Roman" w:cs="Times New Roman"/>
            <w:color w:val="0000FF"/>
            <w:u w:val="single"/>
          </w:rPr>
          <w:t>http://mathlacroix.free.fr/eval-comp/CR-experience.pdf</w:t>
        </w:r>
      </w:hyperlink>
    </w:p>
    <w:p w:rsidR="002A6F6F" w:rsidRDefault="002A6F6F">
      <w:pPr>
        <w:spacing w:line="360" w:lineRule="auto"/>
        <w:rPr>
          <w:rFonts w:ascii="Times New Roman" w:eastAsia="Times New Roman" w:hAnsi="Times New Roman" w:cs="Times New Roman"/>
          <w:b/>
          <w:u w:val="single"/>
        </w:rPr>
      </w:pP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u w:val="single"/>
        </w:rPr>
        <w:t xml:space="preserve">ANNEXE 3 :  </w:t>
      </w:r>
      <w:r>
        <w:rPr>
          <w:rFonts w:ascii="Times New Roman" w:eastAsia="Times New Roman" w:hAnsi="Times New Roman" w:cs="Times New Roman"/>
          <w:b/>
        </w:rPr>
        <w:t>Le livret de compétences allégés</w:t>
      </w:r>
    </w:p>
    <w:p w:rsidR="002A6F6F" w:rsidRDefault="002A6F6F">
      <w:pPr>
        <w:spacing w:line="360" w:lineRule="auto"/>
        <w:rPr>
          <w:rFonts w:ascii="Times New Roman" w:eastAsia="Times New Roman" w:hAnsi="Times New Roman" w:cs="Times New Roman"/>
        </w:rPr>
      </w:pPr>
      <w:hyperlink r:id="rId11">
        <w:r w:rsidR="00355634">
          <w:rPr>
            <w:rFonts w:ascii="Times New Roman" w:eastAsia="Times New Roman" w:hAnsi="Times New Roman" w:cs="Times New Roman"/>
            <w:color w:val="0000FF"/>
            <w:u w:val="single"/>
          </w:rPr>
          <w:t>http://cache.media.eduscol.education.fr/file/ecole/42/6/2012_Livret_personnel_de_competences_simplifie_3_paliers_230426.pdf</w:t>
        </w:r>
      </w:hyperlink>
    </w:p>
    <w:p w:rsidR="002A6F6F" w:rsidRDefault="002A6F6F">
      <w:pPr>
        <w:spacing w:line="360" w:lineRule="auto"/>
        <w:rPr>
          <w:rFonts w:ascii="Times New Roman" w:eastAsia="Times New Roman" w:hAnsi="Times New Roman" w:cs="Times New Roman"/>
          <w:b/>
          <w:u w:val="single"/>
        </w:rPr>
      </w:pP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u w:val="single"/>
        </w:rPr>
        <w:t xml:space="preserve">ANNEXE 4:  </w:t>
      </w:r>
      <w:r>
        <w:rPr>
          <w:rFonts w:ascii="Times New Roman" w:eastAsia="Times New Roman" w:hAnsi="Times New Roman" w:cs="Times New Roman"/>
          <w:b/>
        </w:rPr>
        <w:t xml:space="preserve">Retranscription écrite d'une discussion à l'ESPE lors d'une séance de Brainstorming sur mon mémoire (juin 2015) : </w:t>
      </w:r>
    </w:p>
    <w:p w:rsidR="002A6F6F" w:rsidRDefault="00355634">
      <w:pPr>
        <w:spacing w:line="240" w:lineRule="auto"/>
        <w:rPr>
          <w:rFonts w:ascii="Times New Roman" w:eastAsia="Times New Roman" w:hAnsi="Times New Roman" w:cs="Times New Roman"/>
          <w:b/>
        </w:rPr>
      </w:pPr>
      <w:r>
        <w:rPr>
          <w:rFonts w:ascii="Times New Roman" w:eastAsia="Times New Roman" w:hAnsi="Times New Roman" w:cs="Times New Roman"/>
          <w:b/>
        </w:rPr>
        <w:t>François Curien  (directeur de la formation SEGPA à l'ESPE):</w:t>
      </w:r>
      <w:r>
        <w:rPr>
          <w:rFonts w:ascii="Times New Roman" w:eastAsia="Times New Roman" w:hAnsi="Times New Roman" w:cs="Times New Roman"/>
        </w:rPr>
        <w:t xml:space="preserve"> Alors Sylvain, tu en es où sur ton mémoire.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rPr>
        <w:t xml:space="preserve"> Je suis parti sur la motivation en lisant de nombreux livres comme du Sylvain </w:t>
      </w:r>
      <w:proofErr w:type="spellStart"/>
      <w:r>
        <w:rPr>
          <w:rFonts w:ascii="Times New Roman" w:eastAsia="Times New Roman" w:hAnsi="Times New Roman" w:cs="Times New Roman"/>
        </w:rPr>
        <w:t>Connac</w:t>
      </w:r>
      <w:proofErr w:type="spellEnd"/>
      <w:r>
        <w:rPr>
          <w:rFonts w:ascii="Times New Roman" w:eastAsia="Times New Roman" w:hAnsi="Times New Roman" w:cs="Times New Roman"/>
        </w:rPr>
        <w:t xml:space="preserve">, j'étais parti sur mon outil spécial pour aider les élèves d'année en année pour palier à leur difficulté d'apprentissage. Un outil qui correspondait plus à une béquille.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J'ai abandonné cela pour le livret de compétences avec le palier 1 et le palier 2. La dernière fois que l'on s'est vu (je m'adresse à mon formateur François Curien)  vous m'avez dit qu'il fallait travailler sur le palier 2 car au collège c'est celui qui est visé au minimum. Et du coup, quelque part je ne m'y retrouve pas par rapport à mes élèves de 6ème SEGPA car sachant qu'ils n'ont pas acquis le palier 1 pour certains, travailler le palier 2 n'est pas possible et je suis perdu.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Par rapport à mon mémoire j'ai un peu avancé en leur demandant : quels rapports ont-ils avec l'ENT avec Sacoche, par rapport à toutes ces compétences, par rapport à tous ces chiffres, ces nombres, ces couleurs. Si eux ils l'utilisent. Et faire en sorte par la suite qu'ils en prennent possession et qu'ils se l'approprient pour voir leur progression par la suite et comment l'outil fonctionne. Ca serait ça l'objectif final.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Alors qu'est ce que vous en pensez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Rémi (un collègue) :</w:t>
      </w:r>
      <w:r>
        <w:rPr>
          <w:rFonts w:ascii="Times New Roman" w:eastAsia="Times New Roman" w:hAnsi="Times New Roman" w:cs="Times New Roman"/>
        </w:rPr>
        <w:t xml:space="preserve"> On est dans le thème de l'évaluation déjà. Ils sont dans l'évaluation sommative faite par toi à l'auto-évaluation. Moi je suis incapable aujourd'hui de transférer mon livret d'évaluation en compétences pour mes élèves ou de le remplir avec eux. Cela me semble compliqué pour qu'ils puissent s'auto-évaluer avec Sacoche.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mais on n'en est pas encore là. L'idée d'abord pour l'instant c'est de se dire : le livret , comment mettre en œuvre le livret ? C'est ça ? Et tu n'as rien pour l'instant. Comment est ce que les élèves peuvent se l'approprier ? Comment les enseignants peuvent communiquer autour de cet outil et quelle place ça a dans les pratiques quotidiennes ? La référence au livret de compétences. Voilà.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w:t>
      </w:r>
      <w:r>
        <w:rPr>
          <w:rFonts w:ascii="Times New Roman" w:eastAsia="Times New Roman" w:hAnsi="Times New Roman" w:cs="Times New Roman"/>
          <w:b/>
          <w:u w:val="single"/>
        </w:rPr>
        <w:t xml:space="preserve"> </w:t>
      </w:r>
      <w:r>
        <w:rPr>
          <w:rFonts w:ascii="Times New Roman" w:eastAsia="Times New Roman" w:hAnsi="Times New Roman" w:cs="Times New Roman"/>
          <w:b/>
        </w:rPr>
        <w:t>(un autre collègue)</w:t>
      </w:r>
      <w:r>
        <w:rPr>
          <w:rFonts w:ascii="Times New Roman" w:eastAsia="Times New Roman" w:hAnsi="Times New Roman" w:cs="Times New Roman"/>
        </w:rPr>
        <w:t xml:space="preserve"> : Comment les élèves peuvent se l'approprier ? En fait ils doivent être capable de percevoir l'intérêt de l'outil tout au long de l'année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Ca rentre tout à fait dans le cadre du qu'est ce que je fais tout de suite là pendant l'heure avec mes élèves, mais aussi qu'est ce que je fais pendant l'année et qu'est ce que je fais là pendant les quatre années de SEGPA ? Parce que la problématique de Sylvain c'est voilà : Comment </w:t>
      </w:r>
      <w:r>
        <w:rPr>
          <w:rFonts w:ascii="Times New Roman" w:eastAsia="Times New Roman" w:hAnsi="Times New Roman" w:cs="Times New Roman"/>
        </w:rPr>
        <w:lastRenderedPageBreak/>
        <w:t xml:space="preserve">est ce que les élèves peuvent avoir conscience de ce qu'ils apprennent tout au long de leur cursus de la SEGPA ? Moi pour qu'ils en ont conscience, je veux faire un outil qui va les suivre. Du coup est ce que c'est la peine de construire un autre outil puisqu'il en existe déjà un qui est le livret de compétences. Livret de compétences qui pose un petit problème parce que je m'aperçois que j'ai des gamins qui ne maitrisent pas tout à fait le domaine du palier 1 alors il faudrait leur enseigner celles du  palier 2.  Or celles qui s'appliquent au collège sont celles du palier 2. Donc si on met en place un outil institutionnel, il faut que cela soit les compétences du palier 2. Comment vous faites vous dans vos établissements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Marie-Noëlle (une collègue) :</w:t>
      </w:r>
      <w:r>
        <w:rPr>
          <w:rFonts w:ascii="Times New Roman" w:eastAsia="Times New Roman" w:hAnsi="Times New Roman" w:cs="Times New Roman"/>
        </w:rPr>
        <w:t xml:space="preserve"> moi dans mes évaluations je marque le nom des compétences, mais ça ne leur dit rien le livret de compétences ? Quand je leur parle du palier 2, ils ne savent pas ce que c'est....</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mais les enseignants non plus.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Rires.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Marie-Noëlle :</w:t>
      </w:r>
      <w:r>
        <w:rPr>
          <w:rFonts w:ascii="Times New Roman" w:eastAsia="Times New Roman" w:hAnsi="Times New Roman" w:cs="Times New Roman"/>
        </w:rPr>
        <w:t xml:space="preserve"> ...oui mais du coup ils s'en fichent. Les 5ème ça ne leur parle pas. Quant aux 4ème, je leur en ai parlé avec le CFG en leur disant aussi que l'année est bien entamée et que l'année prochaine c'est la troisième, mais ils savent pas, cela ne les intéressent pas. Ils se rendent pas compte qu'après la troisième c'est fini et ils quittent le collège et il faut penser à l'avenir. Quand je leur parle des compétences, ils s'en moquent.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Eh bien justement, on est dans le cœur du problème. En même temps, c'est quelque chose d'abstrait. L'histoire des paliers c'est complètement abstrait. Donc il faut aussi voir quand même comment on peut le transformer en concret au niveau de l'enseignement qu'on a avec eux.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w:t>
      </w:r>
      <w:r>
        <w:rPr>
          <w:rFonts w:ascii="Times New Roman" w:eastAsia="Times New Roman" w:hAnsi="Times New Roman" w:cs="Times New Roman"/>
        </w:rPr>
        <w:t xml:space="preserve"> J'avais vu les compétences du livret affichées en classe.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ça c'est une première chose.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w:t>
      </w:r>
      <w:r>
        <w:rPr>
          <w:rFonts w:ascii="Times New Roman" w:eastAsia="Times New Roman" w:hAnsi="Times New Roman" w:cs="Times New Roman"/>
        </w:rPr>
        <w:t xml:space="preserve"> Mais certaines compétences (comme le culture humaniste) étaient grisées pour les élèves de SEGPA. Elles étaient grisées et barrées. Et elles étaient très compliquées à lire.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Déjà, il faut réfléchir à comment on peut communiquer autour de ça. Comment les élèves peuvent avoir un outil qui leur permet de s'approprier le livret de compétences. Et nous comment on l'intègre dans notre pratique pour que cela soit cohérent et qu'il y ait un sens global de l'appropriation de ces objectifs là. Il y a plusieurs niveaux hein ! Il y a le niveau de l'élève, il y a le niveau du prof et il y a le niveau de l'institution. Là l'idée ... Sylvain était parti du niveau </w:t>
      </w:r>
      <w:proofErr w:type="spellStart"/>
      <w:r>
        <w:rPr>
          <w:rFonts w:ascii="Times New Roman" w:eastAsia="Times New Roman" w:hAnsi="Times New Roman" w:cs="Times New Roman"/>
        </w:rPr>
        <w:t>institutionnaire</w:t>
      </w:r>
      <w:proofErr w:type="spellEnd"/>
      <w:r>
        <w:rPr>
          <w:rFonts w:ascii="Times New Roman" w:eastAsia="Times New Roman" w:hAnsi="Times New Roman" w:cs="Times New Roman"/>
        </w:rPr>
        <w:t xml:space="preserve">, du cadre institutionnel et après comment est ce qu'on le décline  ? Au niveau des profs, des pratiques et après au niveau de l'élève et comment il se l'approprie.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Marie-Noëlle :</w:t>
      </w:r>
      <w:r>
        <w:rPr>
          <w:rFonts w:ascii="Times New Roman" w:eastAsia="Times New Roman" w:hAnsi="Times New Roman" w:cs="Times New Roman"/>
        </w:rPr>
        <w:t xml:space="preserve"> C'est vrai que c'est une vraie question ? Je me suis rendu compte que quand je l'ai affiché... je n'ai affiché que deux feuilles à mes troisièmes et que quand je l'ai affiché, les élèves s'en sont moqués et ils attendaient eux que je commence le cours.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Et est ce qu'il y a un outil ? Un outil... je dirais, un outil individuel ? Personnel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Moi :</w:t>
      </w:r>
      <w:r>
        <w:rPr>
          <w:rFonts w:ascii="Times New Roman" w:eastAsia="Times New Roman" w:hAnsi="Times New Roman" w:cs="Times New Roman"/>
        </w:rPr>
        <w:t xml:space="preserve"> Normalement il y a le PIFO à la base qui doit suivre l'élève durant sa formation de quatre ans.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Ca, c'est un truc du Puy de Dôme.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Rires</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rPr>
        <w:t xml:space="preserve"> Et je l'ai rarement vu en application dans les classes. Trop souvent rangé dans le bureau du directeur.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w:t>
      </w:r>
      <w:r>
        <w:rPr>
          <w:rFonts w:ascii="Times New Roman" w:eastAsia="Times New Roman" w:hAnsi="Times New Roman" w:cs="Times New Roman"/>
          <w:b/>
          <w:u w:val="single"/>
        </w:rPr>
        <w:t xml:space="preserve"> </w:t>
      </w:r>
      <w:r>
        <w:rPr>
          <w:rFonts w:ascii="Times New Roman" w:eastAsia="Times New Roman" w:hAnsi="Times New Roman" w:cs="Times New Roman"/>
          <w:b/>
        </w:rPr>
        <w:t>(le collègue du Cantal) :</w:t>
      </w:r>
      <w:r>
        <w:rPr>
          <w:rFonts w:ascii="Times New Roman" w:eastAsia="Times New Roman" w:hAnsi="Times New Roman" w:cs="Times New Roman"/>
        </w:rPr>
        <w:t xml:space="preserve"> Qu'est ce que c'est le PIFO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lastRenderedPageBreak/>
        <w:t>Marie-Noëlle :</w:t>
      </w:r>
      <w:r>
        <w:rPr>
          <w:rFonts w:ascii="Times New Roman" w:eastAsia="Times New Roman" w:hAnsi="Times New Roman" w:cs="Times New Roman"/>
        </w:rPr>
        <w:t xml:space="preserve"> C'est vrai, j'ai déjà entendu ce nom.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rPr>
        <w:t xml:space="preserve"> C'est un livret, le Projet Individuel de Formation et d'Orientation. Il y en a un par élève et dedans on met plein d'informations. Par exemple, au début de sixième, c'est l'élève lui-même qui le remplit et normalement il doit le garder, mais ce n'est jamais le cas. Par exemple situé en géographie son environnement propre autour de chez lui. En Français, ça va être décrire son caractère, son portrait. On trouve aussi ce qu'il veut faire plus tard. Il y aura à l'intérieur ses quatre stages qu'il aura fait durant les deux années de quatrième et troisième. Il y a plein d'informations personnelles qui permettent à l'élève de réfléchir sur lui-même.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Rémi :</w:t>
      </w:r>
      <w:r>
        <w:rPr>
          <w:rFonts w:ascii="Times New Roman" w:eastAsia="Times New Roman" w:hAnsi="Times New Roman" w:cs="Times New Roman"/>
        </w:rPr>
        <w:t xml:space="preserve"> Quelques données à un instant T qui peuvent fournir des informations sur l'orientation.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rPr>
        <w:t xml:space="preserve"> Oui, à la base c'était pour l'élève, mais ça a vite été accaparé par les professionnels.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c'est l'outil individuel pour l'élève.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rPr>
        <w:t xml:space="preserve"> Oui, mais aujourd'hui ce n'est plus l'élève qui l'a. A la sortie c'est un outil...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Marie-Noëlle :</w:t>
      </w:r>
      <w:r>
        <w:rPr>
          <w:rFonts w:ascii="Times New Roman" w:eastAsia="Times New Roman" w:hAnsi="Times New Roman" w:cs="Times New Roman"/>
        </w:rPr>
        <w:t xml:space="preserve"> ... qui reste dans le bureau. parce que moi je l'ai jamais vu.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En fait, il y a le côté portfolio un peu la dedans.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rPr>
        <w:t xml:space="preserve"> Oui, c'est ça.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Cela a un côté portfolio, mais en tout cas ce qui va nous intéresser c'est le livret de compétences. Est ce que déjà les compétences, elles sont clairement identifiées pour chaque niveau, pour chaque division ? Et est ce que chaque prof sait ce qu'il va faire, sait ce qu'il va développer comme compétences lui dans sa discipline dans la vie.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Marie-Noëlle :</w:t>
      </w:r>
      <w:r>
        <w:rPr>
          <w:rFonts w:ascii="Times New Roman" w:eastAsia="Times New Roman" w:hAnsi="Times New Roman" w:cs="Times New Roman"/>
        </w:rPr>
        <w:t xml:space="preserve"> ... non....</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 non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Marie-Noëlle :</w:t>
      </w:r>
      <w:r>
        <w:rPr>
          <w:rFonts w:ascii="Times New Roman" w:eastAsia="Times New Roman" w:hAnsi="Times New Roman" w:cs="Times New Roman"/>
        </w:rPr>
        <w:t xml:space="preserve"> ... non.. selon les </w:t>
      </w:r>
      <w:proofErr w:type="spellStart"/>
      <w:r>
        <w:rPr>
          <w:rFonts w:ascii="Times New Roman" w:eastAsia="Times New Roman" w:hAnsi="Times New Roman" w:cs="Times New Roman"/>
        </w:rPr>
        <w:t>léèves</w:t>
      </w:r>
      <w:proofErr w:type="spellEnd"/>
      <w:r>
        <w:rPr>
          <w:rFonts w:ascii="Times New Roman" w:eastAsia="Times New Roman" w:hAnsi="Times New Roman" w:cs="Times New Roman"/>
        </w:rPr>
        <w:t>...</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 mais en même temps bien sur....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rPr>
        <w:t xml:space="preserve"> ... alors vis à vis de Sacoche, c'est le collège donc on sait que c'est le palier 2. Donc à partir de là, on peut très bien se répartir avec son collègue les compétences du palier 2 sur les quatre ans.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donc une répartition sur les divisions déjà.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rPr>
        <w:t xml:space="preserve"> ... sachant qu'en sixième on revient sur le palier 1 et on essaye de le finir sachant que très prochainement c'est un palier qui fera CM1, CM2, 6ème (nous sommes fin 2015).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tout en sachant que ce n'est pas une histoire de palier et qu'on ne doit pas conditionner sur un palier et qu'il ne peut pas voir les autres parce qu'il n'a pas acquis le 1.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rPr>
        <w:t xml:space="preserve"> ..on est d'accord...</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b/>
          <w:u w:val="single"/>
        </w:rPr>
        <w:t xml:space="preserve"> </w:t>
      </w:r>
      <w:r>
        <w:rPr>
          <w:rFonts w:ascii="Times New Roman" w:eastAsia="Times New Roman" w:hAnsi="Times New Roman" w:cs="Times New Roman"/>
        </w:rPr>
        <w:t>Et en plus ces compétences, elles peuvent pas se diviser par division....</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bah c'est pas facile.</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b/>
          <w:u w:val="single"/>
        </w:rPr>
        <w:t xml:space="preserve"> </w:t>
      </w:r>
      <w:r>
        <w:rPr>
          <w:rFonts w:ascii="Times New Roman" w:eastAsia="Times New Roman" w:hAnsi="Times New Roman" w:cs="Times New Roman"/>
        </w:rPr>
        <w:t>Dans certains cas, on va pas dire tu vas travailler celle-ci en sixième, celle-ci en cinquième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b/>
          <w:u w:val="single"/>
        </w:rPr>
        <w:t xml:space="preserve"> </w:t>
      </w:r>
      <w:r>
        <w:rPr>
          <w:rFonts w:ascii="Times New Roman" w:eastAsia="Times New Roman" w:hAnsi="Times New Roman" w:cs="Times New Roman"/>
        </w:rPr>
        <w:t xml:space="preserve">Si, on peut le faire. Quand je parle de conjugaison grammaire on peut le faire.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lastRenderedPageBreak/>
        <w:t>Pierre-Yves :</w:t>
      </w:r>
      <w:r>
        <w:rPr>
          <w:rFonts w:ascii="Times New Roman" w:eastAsia="Times New Roman" w:hAnsi="Times New Roman" w:cs="Times New Roman"/>
          <w:b/>
          <w:u w:val="single"/>
        </w:rPr>
        <w:t xml:space="preserve"> </w:t>
      </w:r>
      <w:r>
        <w:rPr>
          <w:rFonts w:ascii="Times New Roman" w:eastAsia="Times New Roman" w:hAnsi="Times New Roman" w:cs="Times New Roman"/>
        </w:rPr>
        <w:t>Mais si tu regardes le livret de compétences, il y en a quelques unes dessus mais c'est souvent des compétences globales et ça me paraît difficile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b/>
          <w:u w:val="single"/>
        </w:rPr>
        <w:t xml:space="preserve"> </w:t>
      </w:r>
      <w:r>
        <w:rPr>
          <w:rFonts w:ascii="Times New Roman" w:eastAsia="Times New Roman" w:hAnsi="Times New Roman" w:cs="Times New Roman"/>
        </w:rPr>
        <w:t xml:space="preserve">Attends, dans Sacoche tu peux les décliner. Mais on e d'accord qu'il y en a qu'une qui dit que l'élève doit maîtriser la conjugaison des verbes au temps de l'indicatif. Sauf qu'après quand tu partages avec tes collègues, tu peux très bien décliner cette compétence et voir certains temps dans une division précise. Et du coup, chaque collègue sait exactement ce qu'il a à faire.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Rémi :</w:t>
      </w:r>
      <w:r>
        <w:rPr>
          <w:rFonts w:ascii="Times New Roman" w:eastAsia="Times New Roman" w:hAnsi="Times New Roman" w:cs="Times New Roman"/>
        </w:rPr>
        <w:t xml:space="preserve"> Faut qu'il ait les mêmes idées de pensées.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b/>
          <w:u w:val="single"/>
        </w:rPr>
        <w:t xml:space="preserve"> </w:t>
      </w:r>
      <w:r>
        <w:rPr>
          <w:rFonts w:ascii="Times New Roman" w:eastAsia="Times New Roman" w:hAnsi="Times New Roman" w:cs="Times New Roman"/>
        </w:rPr>
        <w:t xml:space="preserve">Pas forcément, mais il faut qu'il veuille partager et donc préparer en amont.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Faut qu'il y ait une programmation et un partage des compétences.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Rémi :</w:t>
      </w:r>
      <w:r>
        <w:rPr>
          <w:rFonts w:ascii="Times New Roman" w:eastAsia="Times New Roman" w:hAnsi="Times New Roman" w:cs="Times New Roman"/>
        </w:rPr>
        <w:t xml:space="preserve"> Moi j'ai des collègues qui ne sont pas d'accords pour faire ça.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b/>
          <w:u w:val="single"/>
        </w:rPr>
        <w:t xml:space="preserve"> </w:t>
      </w:r>
      <w:r>
        <w:rPr>
          <w:rFonts w:ascii="Times New Roman" w:eastAsia="Times New Roman" w:hAnsi="Times New Roman" w:cs="Times New Roman"/>
        </w:rPr>
        <w:t xml:space="preserve">Es-tu d'accord pour te partager les compétences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Rémi :</w:t>
      </w:r>
      <w:r>
        <w:rPr>
          <w:rFonts w:ascii="Times New Roman" w:eastAsia="Times New Roman" w:hAnsi="Times New Roman" w:cs="Times New Roman"/>
        </w:rPr>
        <w:t xml:space="preserve"> Moi je serai vraiment d'accord pour qu'il y ait un recueil de tout ce qui a été fait chaque année pour qu'au moins quand on commence l'année on arrête de refaire la même chose.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Bah oui parce que refaire ça participe au désengagement des élèves.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Rémi :</w:t>
      </w:r>
      <w:r>
        <w:rPr>
          <w:rFonts w:ascii="Times New Roman" w:eastAsia="Times New Roman" w:hAnsi="Times New Roman" w:cs="Times New Roman"/>
        </w:rPr>
        <w:t xml:space="preserve"> On peut travailler toutes les compétences sur n'importe quel thème entre guillemets, j'exagère même, mais au moins qu'on se partage le travail quand on voit tout ce qu'il y a à faire au collège (le savoir) ajouter aux compétences. Et quand on regarde tout ça, on sait quel thème, quel nouveau thème on va traiter pour faire ces compétences. Et moi j'ai des collègues qui sont à trois ans de la retraite et qui n'ont pas envie de faire ce boulot de partage et je peux le concevoir. Mais le temps d'avoir toute une équipe pédagogique, on est sept, qui soit d'accord sur ça, hé bien c'est ... compliqué.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b/>
          <w:u w:val="single"/>
        </w:rPr>
        <w:t xml:space="preserve"> </w:t>
      </w:r>
      <w:r>
        <w:rPr>
          <w:rFonts w:ascii="Times New Roman" w:eastAsia="Times New Roman" w:hAnsi="Times New Roman" w:cs="Times New Roman"/>
        </w:rPr>
        <w:t xml:space="preserve">Nous on est deux PE donc c'est plus difficile (nous avons eu un demi poste en plus en 2015-2016).Et ma collègue a 25 ans.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Rémi :</w:t>
      </w:r>
      <w:r>
        <w:rPr>
          <w:rFonts w:ascii="Times New Roman" w:eastAsia="Times New Roman" w:hAnsi="Times New Roman" w:cs="Times New Roman"/>
        </w:rPr>
        <w:t xml:space="preserve"> Oui, d'accord. Mais là tu t'engages dans un mémoire où tu mets une collègue  à contribution. Faut pas qu'elle te lâche au milieu de l'année et qu'elle te dise non.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Moi :</w:t>
      </w:r>
      <w:r>
        <w:rPr>
          <w:rFonts w:ascii="Times New Roman" w:eastAsia="Times New Roman" w:hAnsi="Times New Roman" w:cs="Times New Roman"/>
          <w:b/>
          <w:u w:val="single"/>
        </w:rPr>
        <w:t xml:space="preserve"> </w:t>
      </w:r>
      <w:r>
        <w:rPr>
          <w:rFonts w:ascii="Times New Roman" w:eastAsia="Times New Roman" w:hAnsi="Times New Roman" w:cs="Times New Roman"/>
        </w:rPr>
        <w:t xml:space="preserve">En même temps elle ne contribue pas. On s'est partagé les compétences en début d'année. Disons que forcément travailler sur les compétences, c'est un travail d'équipe. Donc forcément au fur et à mesure que je vais avancer, j'élargirai mon travail à l'équipe au complet pour voir si cela peut être intéressant pour nos élèves. Et même il faudrait que ce travail soit fit avec l'équipe entière. Mais c'est avant tout mon mémoire.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et puis il y a aussi le directeur de la SEGPA. Il faut l'associer... C'est un travail d'équipe... il y a un côté institutionnel. Alors il y a un premier niveau qui est l'institution avec nos élèves de sixième, cinquième, quatrième troisième et après réfléchir à une répartition peut être, quelque chose d'un peu plus précis en se répartissant les compétences.</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 xml:space="preserve">Moi : </w:t>
      </w:r>
      <w:r>
        <w:rPr>
          <w:rFonts w:ascii="Times New Roman" w:eastAsia="Times New Roman" w:hAnsi="Times New Roman" w:cs="Times New Roman"/>
        </w:rPr>
        <w:t xml:space="preserve">Parfois c'est compliqué parce que si savoir conjuguer les verbes à tous les temps on peut se le répartir par temps, il y a aussi des compétences où on nous demande d'être capable d'écrire un texte de 15 lignes, d'écrire un conte, le CV, la lettre. Et tout ça on peut se le partager si on veut pas se partager la conjugaison pour la refaire avec des élèves en difficulté.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La compétence "être capable d'écrire un texte de 15 lignes" elle est transversale.</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 xml:space="preserve">Moi : </w:t>
      </w:r>
      <w:r>
        <w:rPr>
          <w:rFonts w:ascii="Times New Roman" w:eastAsia="Times New Roman" w:hAnsi="Times New Roman" w:cs="Times New Roman"/>
        </w:rPr>
        <w:t xml:space="preserve">Oui et elle est pour les quatre années si l'élève reste au niveau du palier 2. On est d'accord. Mais écrire un conte, tu le fais en sixième.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Oui, mais c'est propre à....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lastRenderedPageBreak/>
        <w:t xml:space="preserve">Moi : </w:t>
      </w:r>
      <w:r>
        <w:rPr>
          <w:rFonts w:ascii="Times New Roman" w:eastAsia="Times New Roman" w:hAnsi="Times New Roman" w:cs="Times New Roman"/>
        </w:rPr>
        <w:t xml:space="preserve">Eh bien c'est ça que tu te partages en fait.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Après c'est référence aux programmes. Parce que voilà en sixième on fait le schéma narratif, </w:t>
      </w:r>
      <w:proofErr w:type="spellStart"/>
      <w:r>
        <w:rPr>
          <w:rFonts w:ascii="Times New Roman" w:eastAsia="Times New Roman" w:hAnsi="Times New Roman" w:cs="Times New Roman"/>
        </w:rPr>
        <w:t>etc</w:t>
      </w:r>
      <w:proofErr w:type="spellEnd"/>
      <w:r>
        <w:rPr>
          <w:rFonts w:ascii="Times New Roman" w:eastAsia="Times New Roman" w:hAnsi="Times New Roman" w:cs="Times New Roman"/>
        </w:rPr>
        <w:t>...</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C'est ce qu'on se partage.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Rémi :</w:t>
      </w:r>
      <w:r>
        <w:rPr>
          <w:rFonts w:ascii="Times New Roman" w:eastAsia="Times New Roman" w:hAnsi="Times New Roman" w:cs="Times New Roman"/>
        </w:rPr>
        <w:t xml:space="preserve"> Moi ce qui me gênait en cinquième c'est de me compliquer la vie. On en a parlé lorsque vous êtes venu la dernière fois, c'était que comment on peut leur dire qu'on valide cette compétence  parce qu'on l'a travaillé alors que la validation définitive ne se fait qu'en troisième ? Et moi ça me posait réellement un problème parce que si moi je valide et que l'année d'après on ne valide pas, ça veut dire qu'ils ont régressé. Chose qui n'est pas forcément vraie ... Ou alors ils ont compris une compétence transversale mais retranscris dans un autre domaine ils ne l'ont peut être pas acquise.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Il est précisé institutionnellement que toute compétence acquise à un instant T est acquise pour toujours sur le livret.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c'est le principe des compétences. A partir du moment où on a validé on considère que c'est bon. Même si on peut se poser la question sur la permanence des acquis ...etc.. Après on peut très bien instaurer un système de 1, 2, 3.  On se dit voilà, on valide la compétence à partir du moment où il y a eu trois performances différentes. C'est pas une façon de contourner mais l'idée c'est de valider la compétence la première année, puis de revalider la seconde et puis la troisième. Et la compétence est réellement validée si elle a été validée trois fois. On fait la différence entre permanence et compétence là.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Et puis il y a le côté institutionnel qui nous oblige à utiliser Sacoche, à utiliser trois couleurs.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C'est pas mal ça, trois couleurs.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L'année dernière avec nos élèves et Philipe </w:t>
      </w:r>
      <w:proofErr w:type="spellStart"/>
      <w:r>
        <w:rPr>
          <w:rFonts w:ascii="Times New Roman" w:eastAsia="Times New Roman" w:hAnsi="Times New Roman" w:cs="Times New Roman"/>
        </w:rPr>
        <w:t>Sennepin</w:t>
      </w:r>
      <w:proofErr w:type="spellEnd"/>
      <w:r>
        <w:rPr>
          <w:rFonts w:ascii="Times New Roman" w:eastAsia="Times New Roman" w:hAnsi="Times New Roman" w:cs="Times New Roman"/>
        </w:rPr>
        <w:t xml:space="preserve"> (directeur de la SEGPA d'Anatole France) on était parti sur travailler sur une seule couleur. C'est à dire que l'élève avait acquis, le reste on s'en moquait. C'était pas mal aussi, ce code binaire qui empêchait pour l'élève de se comparer aux autres via plusieurs couleurs qu'il aurait pu retranscrire en note aussi). Mais il a été fixé trois couleurs institutionnellement.</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C'est comment votre code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On a trois couleurs : rouge orange, vert.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Et toi tu coches selon ces couleurs.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Rouge non acquis, orange, en cours d'acquisition, vers acquis. Alors que personnellement je ne ferai pas comme ça. L'année dernière on avait fait un outil spécial avec soit vert, soit rien.  Qu'il soit absent, en non acquisition ou en cours d'acquisition, on ne le précisait pas. C'était blanc. C'est à dire que ce n'était que le côté positif qui apparaissait. Cette année on fait rouge, orange, vert. Ce qui n'est pas forcément positif pour nos élèves, pas très motivant même.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En même temps qui donne une idée de la progressivité.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Sur Sacoche on utilise 5 degrés. Pas de code couleur. Je ne savais pas qu'on pouvait avoir la main sur le codage (choix de l'évaluation).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Si , si. Tu peux l'avoir. Enfin c'est l'institution qui choisit et tu as un responsable dans le collège qui s'en occupe.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Et si on a un élève absent ? Eh bien tu coches absent ...</w:t>
      </w:r>
    </w:p>
    <w:p w:rsidR="002A6F6F" w:rsidRDefault="00355634">
      <w:pPr>
        <w:spacing w:line="240" w:lineRule="auto"/>
        <w:rPr>
          <w:rFonts w:ascii="Times New Roman" w:eastAsia="Times New Roman" w:hAnsi="Times New Roman" w:cs="Times New Roman"/>
          <w:b/>
        </w:rPr>
      </w:pPr>
      <w:r>
        <w:rPr>
          <w:rFonts w:ascii="Times New Roman" w:eastAsia="Times New Roman" w:hAnsi="Times New Roman" w:cs="Times New Roman"/>
          <w:b/>
        </w:rPr>
        <w:lastRenderedPageBreak/>
        <w:t xml:space="preserve">Présentation par vidéo projecteur du logiciel Sacoche et de ses codes. On s'aperçoit que chaque collège a ses propres compétences d'évaluation propres.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Ca c'est le bulletin... Mais quand on fait l'évaluation on n'a pas ce codage là. C'est le logiciel qui fait la relation entre nos codes et les couleurs du bulletin.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On s'aperçoit que là ils ont fait la répartition des compétences entre division. Donc il te suffit Sylvain de copier ce qui est déjà fait.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 xml:space="preserve">Moi : </w:t>
      </w:r>
      <w:r>
        <w:rPr>
          <w:rFonts w:ascii="Times New Roman" w:eastAsia="Times New Roman" w:hAnsi="Times New Roman" w:cs="Times New Roman"/>
        </w:rPr>
        <w:t xml:space="preserve">Mais nous aussi avec Sacoche on a fait la répartition des compétences, mais est ce que vous l'avez fait au niveau des élèves ? C'est à dire est ce que les élèves ont leur propre grille de lecture de leurs compétences ? Est ce qu'ils peuvent voir leur évolution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Ce qu'on fait, c'est que sur chaque évaluation, il ya la ou les compétences évaluées.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Mais nous aussi on le fait. Mais après le truc c'est que l'élève il va voir qu'il a vert sur sa copie dans cette compétence, mais c'est les grilles de compétences de Sacoche qu'il doit voir pour se rendre compte de son évolution. (Je sors un exemplaire d'une grille de compétence en cours d'élaboration destinée à l'élève et un bulletin trimestriel de compétences). Moi ma grille, elle est recto verso feuille double sur quatre ans. Mais pour l'instant est ce qu'il faut la mettre sur un ou quatre ans ? La pour l'instant je ne fais pas s'auto évaluer l'élève.</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Rémi :</w:t>
      </w:r>
      <w:r>
        <w:rPr>
          <w:rFonts w:ascii="Times New Roman" w:eastAsia="Times New Roman" w:hAnsi="Times New Roman" w:cs="Times New Roman"/>
        </w:rPr>
        <w:t xml:space="preserve"> Oui, mais l'élève il fonctionne d'année en année. Cela va être compliqué pour un sixième d'aller plus loin.</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l'élève, son échelle, c'est 15 jours.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Rires.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Une répartition sur quatre ans, c'est long. Alors déjà au bout d'un trimestre s'il y a rien de rempli. Même s'il a validé tout ce que tu as travaillé, les compétences ne seront pas remplies. c'est frustrant.</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C'est justement là où il va voir sa progression vu qu'on va le remplir petit à petit en partant d'une grille annuelle.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Rémi :</w:t>
      </w:r>
      <w:r>
        <w:rPr>
          <w:rFonts w:ascii="Times New Roman" w:eastAsia="Times New Roman" w:hAnsi="Times New Roman" w:cs="Times New Roman"/>
        </w:rPr>
        <w:t xml:space="preserve"> A mon avis, il faudrait pour lui que tu ais les deux. Une grille annuelle et une grille par période. Tu as celle qu'il remplit à chaque évaluation pour pouvoir se dire "je suis à tel niveau là". Peut-être même avant l'évaluation pour dire "tiens je crois que j'en suis là" et après le résultat de l'évaluation "j'en suis là". Et après, par contre, au fur et à mesure de l'année, on fait des bilans où on remet tout sur là où on compare globalement la grille de l'année. Tu vois ce que je veux dire ou pas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Oui, oui tout à fait.</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Rémi :</w:t>
      </w:r>
      <w:r>
        <w:rPr>
          <w:rFonts w:ascii="Times New Roman" w:eastAsia="Times New Roman" w:hAnsi="Times New Roman" w:cs="Times New Roman"/>
        </w:rPr>
        <w:t xml:space="preserve"> Et petit à petit, tu vas remplir celui de l'année tout en évaluant celui de chaque période.  Sachant qu'il faut que tu évalues à chaque séquence. "Cette séquence on va travailler sur ça, ça et ça. Et là on en est là. On a fini la séquence on va faire l'évaluation. On fait des révisions et vous allez bien regarder où est ce que vous en êtes par rapport à ses compétences. Est ce que c'est acquis ou est ce que c'est pas acquis." Et puis ça te fera un retour avec l'évaluation. Par exemple "je pensais que c'était acquis et ça l'est pas." Dans ce cas, il y a une différence entre les représentations. Entre ce que je pense savoir faire et ce que je suis capable de faire.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François Curien :</w:t>
      </w:r>
      <w:r>
        <w:rPr>
          <w:rFonts w:ascii="Times New Roman" w:eastAsia="Times New Roman" w:hAnsi="Times New Roman" w:cs="Times New Roman"/>
        </w:rPr>
        <w:t xml:space="preserve"> Là on va encore plus loin. C'est à dire ce que propose Rémi, c'est à dire que les élèves on sait qu'ils ont du mal à s'auto-évaluer. Ils ont du mal à prévoir la note qu'ils vont avoir, ils ont du mal à savoir s'ils ont telle compétence ou pas, toi (regarde Rémi) tu es déjà dans une pratique pédagogique où on va les inciter à s'auto-évaluer. C'est parfois ce que l'on fait pour les notes. "là à ton avis combien tu penses que tu vas avoir ?". Un gamin qui arrive à mettre  la note qu'il pense qu'il va avoir et que ça corresponde à ce qu'il a c'est rare.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lastRenderedPageBreak/>
        <w:t xml:space="preserve">Moi : </w:t>
      </w:r>
      <w:r>
        <w:rPr>
          <w:rFonts w:ascii="Times New Roman" w:eastAsia="Times New Roman" w:hAnsi="Times New Roman" w:cs="Times New Roman"/>
        </w:rPr>
        <w:t xml:space="preserve">C'est un peu ce que l'on proposait la dernière fois à l'ESPE quand on parlait des autoévaluations où on a plusieurs degrés de difficultés pour un même exercice et "quel degré de difficulté tu veux pour le faire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c'est ça. Mais ce n'est pas aussi réducteur, là c'est une question de choix... mais surtout de regarder et d'être capable d'estimer ses compétences et ses capacités en action. Mais arriver à estimer la note, c'est vrai que pour le coup, c'est quelque chose d'important. On évalue le résultat pas le choix. Mais là on est bien dans l'idée de "comment faire pour qu'il se l'approprie?". Donc Sylvain ton problème il est où en fait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Il est où ? ... C'est la mise en place des choses.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C'est à dire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Eh bien... je ne vois pas aller si loin jusqu'à l'autoévaluation. Je veux le garder pour l'année prochaine. Mais ce qui me pose problème ... Que leur donner comme outil ? Soit je leur donne un livret de compétences pour quatre années, soit je leur donne un livret de compétences pour cette année, ... C'est ça en fait. Je veux pas en faire 36 et m'éparpiller et partir dans tous les sens.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mais là on a répondu à ta question. On pense que la grille sur quatre année c'est trop vu que l'élève ne se projette pas si loin.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Oui bien sur. Mais cela peut être ma démarche dans mes différentes versions pour mon mémoire.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bien sur. Mais après soit on a besoin d'un livret institutionnel et l'enseignant a besoin d'avoir ça sur quatre ans... mais après comment est ce que je le partage dans le cadre de .. comment dire ... partage du sens... de ce que l'on fait à la SEGPA avec les élèves. Et si oui, du coup, comment  j'imagine des dispositifs pour qu'il se l'approprie ? Ils ne peuvent pas s'approprier un truc de quatre ans là. C'est un truc trop énorme. Donc déjà sur la programmation sur l'année. C'est déjà bien. OK. Cette programmation sur l'année, comment est ce qu'ils l'ont ? C'est un affichage dans la classe ? Est ce que en maths, il y a une page de garde sous plastique avec toutes les compétences que l'on va travailler dans l'année ? Un document que l'on ne touche pas. Si on le touche ça veut dire qu'on le surligne mais on ne surligne que ce qui a été travaillé. On surligne en quelle couleur .... tout ça, ça fait partie de choix après. A quel moment ?  Après est ce que cela fait l'objet d'un travail sur de l'auto-évaluation et puis un travail en discussion avec l'enseignant ou c'est l'élève qui valide lui-même .. ou lui il y touche pas et c'est le prof qui valide. Tout ça, cela fait partie d'une réflexion. ..; Moi je pense qu'il faut qu'il y ait les différents niveaux. Il faut qu'il y ait un niveau institutionnel du livret de compétences, il faut un niveau dans la classe au niveau de l'affichage et du professeur et il faut qu'il y ait le niveau élève. Et comment lui, il y a accès ? Vous faites ça ou pas ? Est ce que par exemple, ils ont dans leur classeur, dans la discipline les compétences qu'ils vont travailler ? Et est ce qu'il y a un intérêt ou pas ? Oui ? Non ? Des obstacles ? "oui mais ça, ça leur parle pas suffisamment"</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Marie-Noëlle :</w:t>
      </w:r>
      <w:r>
        <w:rPr>
          <w:rFonts w:ascii="Times New Roman" w:eastAsia="Times New Roman" w:hAnsi="Times New Roman" w:cs="Times New Roman"/>
        </w:rPr>
        <w:t xml:space="preserve"> ... Moi.. je le fais sur les évaluations.. mais ce n'est pas regroupé dans une liste comme on pourrait le faire. Après je m'en sers dans le livret de compétences de Sacoche.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Mais s'il y a une page de garde où il y a tous les trucs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C'est une sorte de programmation à l'année en fait.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Pierre-Yves : </w:t>
      </w:r>
      <w:r>
        <w:rPr>
          <w:rFonts w:ascii="Times New Roman" w:eastAsia="Times New Roman" w:hAnsi="Times New Roman" w:cs="Times New Roman"/>
        </w:rPr>
        <w:t xml:space="preserve">A la limite, chaque séquence on dirait sur quoi on va travailler.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Oui, mais ils ont pas l'étendu du travail à faire. Ils n'ont pas l'avant et l'après. Tu dis aujourd'hui on travaille sur ça.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Rémi : </w:t>
      </w:r>
      <w:r>
        <w:rPr>
          <w:rFonts w:ascii="Times New Roman" w:eastAsia="Times New Roman" w:hAnsi="Times New Roman" w:cs="Times New Roman"/>
        </w:rPr>
        <w:t xml:space="preserve">Oui mais tu le fais au fur et à mesure. Moi personnellement quand je fais mes cours, j'ai toujours un ou deux plans sur ce que je vais faire sur la séquence d'après, mais s'il se passe quelque chose dans la classe... comme là mes élèves affreux jojos, au lieu de continuer sur la géographie </w:t>
      </w:r>
      <w:r>
        <w:rPr>
          <w:rFonts w:ascii="Times New Roman" w:eastAsia="Times New Roman" w:hAnsi="Times New Roman" w:cs="Times New Roman"/>
        </w:rPr>
        <w:lastRenderedPageBreak/>
        <w:t xml:space="preserve">comme j'avais prévu de le faire, j'ai arrêté et je me suis dit "fais de l'éducation civique, on va partir sur le droit des enfants pour après arriver sur les droits et les devoirs dans l'établissement. Mais si je leur donne une grille en début d'année, cela veut dire que ça je ne peux plus m'autoriser à le faire.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 xml:space="preserve">Moi : </w:t>
      </w:r>
      <w:r>
        <w:rPr>
          <w:rFonts w:ascii="Times New Roman" w:eastAsia="Times New Roman" w:hAnsi="Times New Roman" w:cs="Times New Roman"/>
        </w:rPr>
        <w:t xml:space="preserve">Bah si.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Rémi : </w:t>
      </w:r>
      <w:r>
        <w:rPr>
          <w:rFonts w:ascii="Times New Roman" w:eastAsia="Times New Roman" w:hAnsi="Times New Roman" w:cs="Times New Roman"/>
        </w:rPr>
        <w:t xml:space="preserve">Et oui, mais ça va changer ta grille.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Hé bien c'est le problème et il te faudra remodeler ta grille.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Marie-Noëlle et Pierre-Yves :</w:t>
      </w:r>
      <w:r>
        <w:rPr>
          <w:rFonts w:ascii="Times New Roman" w:eastAsia="Times New Roman" w:hAnsi="Times New Roman" w:cs="Times New Roman"/>
        </w:rPr>
        <w:t xml:space="preserve"> ... Mais tu n'es pas obligé de le faire dans l'ordre. Tu peux rajouter des lignes.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Rémi : </w:t>
      </w:r>
      <w:r>
        <w:rPr>
          <w:rFonts w:ascii="Times New Roman" w:eastAsia="Times New Roman" w:hAnsi="Times New Roman" w:cs="Times New Roman"/>
        </w:rPr>
        <w:t>Mais alors il y aurait toutes les compétences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Mais il y en tant que ça des compétences dans chaque palier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Non dans chaque division en fonction des référentiels et pour chaque discipline, il n'y en a pas tant que ça.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Marie-Noëlle:</w:t>
      </w:r>
      <w:r>
        <w:rPr>
          <w:rFonts w:ascii="Times New Roman" w:eastAsia="Times New Roman" w:hAnsi="Times New Roman" w:cs="Times New Roman"/>
        </w:rPr>
        <w:t xml:space="preserve">  Ca dépend des compétences. Il y en a certaines qui sont plus globales que d'autres.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Rémi : </w:t>
      </w:r>
      <w:r>
        <w:rPr>
          <w:rFonts w:ascii="Times New Roman" w:eastAsia="Times New Roman" w:hAnsi="Times New Roman" w:cs="Times New Roman"/>
        </w:rPr>
        <w:t xml:space="preserve">Ca dépend comment on les décline.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Si tu pars de la culture humaniste, il y en a quatre ou cinq. Mais après cela veut dire que si tu les détailles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Rémi : </w:t>
      </w:r>
      <w:r>
        <w:rPr>
          <w:rFonts w:ascii="Times New Roman" w:eastAsia="Times New Roman" w:hAnsi="Times New Roman" w:cs="Times New Roman"/>
        </w:rPr>
        <w:t xml:space="preserve">Parce que tel que, elles ne veulent pas dire grand chose.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Après il faudra bien les détailler pour les gamins parce que sinon ils ne peuvent pas comprendre.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On a tout intérêt de les détailler parce qu'elles sont illisibles pour les élèves.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Pour le français, c'est un A4 recto verso (je leur montre une grille brouillon que je veux tester sur mes élèves) pour quatre ans avec les palier 1 et 2. Donc à partir de là, pour une année en français c'est moindre.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Il faut le mettre en place rapidement. Sachant que l'année prochaine, dans les nouveaux programmes qui arrivent, les compétences elles sont vraiment liées à des connaissances. Des éléments de programme qui causent à la fois aux enseignants mais qui causent aux élèves.</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C'est aussi ça mon problème. Car mon mémoire n'est viable que sur les programmes précédents.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Non ce n'est pas un problème. Si on a la structure, une fois qu'on a fait des boîtes, il suffira de mettre dedans. Et après il faut décider de la structuration, de comment on répartie les choses et surtout quels outils on a, à quel niveau on partage l'information, quel est l'intérêt de la partager. Moi je suis convaincu qu'il faut la partager avec les élèves, de façon claire systématique, dès qu'on peut le faire. je suis d'accord qu'il y a des choses qu'on ne peut pas faire car on a parfois du mal à référer  et ça sera trop pour capilotracter. mais il faut quand même le faire. S'ils peuvent avoir un outil avec les compétences qu'ils sont en train de travailler par discipline pendant toute l'année.  Qu'ils aient cet outil là , en page de garde de leur classeur, et que nous on y fait référence, et bien je trouve que ça participe à donner un cadre et du sens.</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Et il faut aussi leur apprendre à s'en servir et donc à partager avec leurs parents.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Eh bien oui .... bien sur.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lastRenderedPageBreak/>
        <w:t xml:space="preserve">Moi : </w:t>
      </w:r>
      <w:r>
        <w:rPr>
          <w:rFonts w:ascii="Times New Roman" w:eastAsia="Times New Roman" w:hAnsi="Times New Roman" w:cs="Times New Roman"/>
        </w:rPr>
        <w:t>Le souci que l'on a c'est qu'ils ont bien accès à l'ENT pour aller voir les résultats ou leurs devoirs, sauf que dans la pratique....</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Moi je n'y suis jamais allé sur l'ENT.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RIRES.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En fait, le seul jour où les élève sou les parents sont confrontés aux compétences, c'est le jour où ils reçoivent le bulletin en fait. Ils voient les verts, les rouges, les oranges. Ils comptent et ils disent "ben voilà, j'ai bien travaillé ou j'ai pas bien travaillé". Ils voient pas la progression. Et la programmation et la progression. Les couleurs dans le classeur, ça permet après de faire de la remédiation avec les élèves qui ont rouge ou orange sur une compétence. En fait j'ai même plus envie de parler de palier. Ce sont uniquement des compétences à acquérir. .. Mais bon j'en suis là dans mon mémoire.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Mais, c'est bien d'avoir avancé dans ta réflexion comme on vient de le faire là à l'instant.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Rémi : </w:t>
      </w:r>
      <w:r>
        <w:rPr>
          <w:rFonts w:ascii="Times New Roman" w:eastAsia="Times New Roman" w:hAnsi="Times New Roman" w:cs="Times New Roman"/>
        </w:rPr>
        <w:t xml:space="preserve">Mets ta grille en place, essaye... Essaye une manière de le leur expliquer et de le leur donner. Si tu vois que ça ne marche pas, ça te fera une expérience et tu essaieras d'une autre manière. "La dernière fois, vous avez trouvé ça trop compliqué ? Ok. Je vous propose cette grille. Est ce que c'est plus clair pour vous ?" Enfin tu vois.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François Curien :</w:t>
      </w:r>
      <w:r>
        <w:rPr>
          <w:rFonts w:ascii="Times New Roman" w:eastAsia="Times New Roman" w:hAnsi="Times New Roman" w:cs="Times New Roman"/>
        </w:rPr>
        <w:t xml:space="preserve"> Tu as besoin d'avancer avec eux. Je réfléchis, je créé, et j'imprime et hop tu leur donnes. tu leur projettes au vidéoprojecteur pour voir s'ils sont partie prenante.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Voire, tu le crées avec eux. Tu le projettes avec le vidéoprojecteur et tu leur demandes ce qu'on va évaluer et tu vas à la pioche aux items.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Mais je n'ai pas envie de faire du collectif là dessus. J'ai pas envie de faire avec eux les progression de chacun.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Non, c'est pas ça. C'est "on a travaillé tel chose en histoire. Qu'est ce qu'on va évaluer sur Sacoche. Tu projettes Sacoche et tu leur montres les compétences que tu veux évaluer.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Sauf qu'à partir de là, tu peux pas leur proposer ta grille de compétences dès le début de l'année.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Non, c'est vrai. Mais tu peux rendre plus visible Sacoche et tout ce qu'ils travaillent actuellement.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Parce que l'intérêt qu'il y a c'est aussi de dire : "bah voilà vous avez travaillé la même chose que les sixièmes générales, les mêmes compétences. Les mêmes programmes.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Rémi : </w:t>
      </w:r>
      <w:r>
        <w:rPr>
          <w:rFonts w:ascii="Times New Roman" w:eastAsia="Times New Roman" w:hAnsi="Times New Roman" w:cs="Times New Roman"/>
        </w:rPr>
        <w:t xml:space="preserve">De toute façon à un moment donné, il va falloir que tu essayes.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Oui, oui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RIRES.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Bah j'avais créé plein de documents, j'avais créé toutes mes évaluations quand vous êtes venus me voir dans ma classe (François Curien est venu dans ma classe) et comme j'avais mis le palier 1, vous m'avez dit que ce n'était pas bon.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oui. Le palier 1 on en parle pas. l'idée quand même que là à la SEGPA, on est là pour travailler le palier 2. Et puis même. Si les gamins arrivent et qu'ils voient qu'on leur parle de compétences de CE2, ça va pas le faire.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Pierre-Yves :</w:t>
      </w:r>
      <w:r>
        <w:rPr>
          <w:rFonts w:ascii="Times New Roman" w:eastAsia="Times New Roman" w:hAnsi="Times New Roman" w:cs="Times New Roman"/>
        </w:rPr>
        <w:t xml:space="preserve"> Et puis même, les compétences du palier 1 et celles du palier 2 c'est linéaire. C'est juste le degré de difficulté qui est plus élevé.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 </w:t>
      </w:r>
      <w:r>
        <w:rPr>
          <w:rFonts w:ascii="Times New Roman" w:eastAsia="Times New Roman" w:hAnsi="Times New Roman" w:cs="Times New Roman"/>
          <w:b/>
        </w:rPr>
        <w:t xml:space="preserve">Moi : </w:t>
      </w:r>
      <w:r>
        <w:rPr>
          <w:rFonts w:ascii="Times New Roman" w:eastAsia="Times New Roman" w:hAnsi="Times New Roman" w:cs="Times New Roman"/>
        </w:rPr>
        <w:t>Pas forcément. J'ai même envie de dire que celles du palier 3 sont plus facile à acquérir que celles de base. Enfin voilà je vais m'y mettre....</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Oui, mais enfin, quelle direction ? Moi je pense que la direction on l'a. Faire cette répartition sur les quatre années. Ensuite comment est ce que je fais pour le partager avec les élèves. Ce que dit Rémi c'est bah voilà, l'idée ça va être peut être de tout leur donner et puis si ça marche tant mieux.  Et comment je leur donne ? Est ce que je mets des colonnes ou est ce qu'on met des croix à chaque fois qu'on le travaille. Et puis à la fin on a trois croix donc on estime que c'est acquis, en cours ou non acquis ? Avec Pierre-Yves, est ce que je fais un travail d'appropriation par Sacoche en projetant sur écran et là je vais à la pioche aux compétences mais en même temps je me réfère au document qu'ils ont individuellement et je sais celles que l'on travaille. L'un n'empêche pas l'autre. Dans tous les cas je mets des outils en place. Des outils qui vont donner un peu de cohérence, une cohérence d'ensemble, où on fait le pari qu'à force qu'on fasse appel à ça, ça va finir par se structurer dans leur esprit et en fin de compte, il faut bien comprendre qu'il y a un projet qui dépasse l'activité quotidienne et d'ailleurs ça doit donner même du sens du métier du bonhomme que j'ai tous les jours en face de moi. "Ha oui il est là pour m'enseigner, il ne fait pas n'importe quoi, c'est pas de l'arbitraire. Il ne me fait pas faire des activités parce qu'il a envie de les faire mais parce que son métier, c'est un métier d'enseignant, qu'il a été délégué par le Ministre de l'Education Nationale et qu'il doit appliquer les programmes et m'enseigner à moi". Et tout ça c'est important pour que le gamin est une vision du monde structurée. Alors on ne leur enseigne pas d'une façon si explicite que ça, mais en même temps on met en place quelque chose qui leur donne une certaine cohérence.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oui, oui.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Et donc voilà il y a différents leviers : Il y a le levier individuel et est ce que je l'intègre dans le PIFO ou pas ? "Y a le PIFO qui existe là. Ha </w:t>
      </w:r>
      <w:proofErr w:type="spellStart"/>
      <w:r>
        <w:rPr>
          <w:rFonts w:ascii="Times New Roman" w:eastAsia="Times New Roman" w:hAnsi="Times New Roman" w:cs="Times New Roman"/>
        </w:rPr>
        <w:t>ouai</w:t>
      </w:r>
      <w:proofErr w:type="spellEnd"/>
      <w:r>
        <w:rPr>
          <w:rFonts w:ascii="Times New Roman" w:eastAsia="Times New Roman" w:hAnsi="Times New Roman" w:cs="Times New Roman"/>
        </w:rPr>
        <w:t xml:space="preserve"> mais eux ils s'en servent pas dans cette SEGPA ! Alors laisse tomber" . En même temps je l'écris ça dans mon mémoire.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b/>
        </w:rPr>
        <w:t xml:space="preserve">Rémi : </w:t>
      </w:r>
      <w:r>
        <w:rPr>
          <w:rFonts w:ascii="Times New Roman" w:eastAsia="Times New Roman" w:hAnsi="Times New Roman" w:cs="Times New Roman"/>
        </w:rPr>
        <w:t xml:space="preserve">Et si tu veux aller vite pour ton mémoire est ce que tu ne peux pas travailler avec deux classes de deux manières différentes.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Je n'ai qu'une classe par matière. J'ai qu'une classe de sixième.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Rémi : </w:t>
      </w:r>
      <w:r>
        <w:rPr>
          <w:rFonts w:ascii="Times New Roman" w:eastAsia="Times New Roman" w:hAnsi="Times New Roman" w:cs="Times New Roman"/>
        </w:rPr>
        <w:t>Ha, tu veux le faire absolument au sixième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Ha bah oui. C'est ma problématique avec les sixièmes. Même si après on pourra le décliner à toutes les classes. Et puis après poursuivre avec les autres classes et donner du sens à tout ça.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C'est ça. Et après il faut témoigner de l'expérience et de la réflexion. Faut y aller et il faut faire d'une manière assez linéaire. Il faut aussi témoigner de ce qui a amené à lâcher l'idée du classeur avec des règles de bled pour aller vers l'appropriation d'un outil institutionnel qui existe. Et la déclinaison avec Sacoche, et on pourrait faire une cohérence avec les bulletins. Avec à la fois le bulletin qui fait référence aux compétences que les élèves ont dans leur classeur qui sont affichées et dont le professeur nous parle à chaque fois qu'il commence une séquence, et à chaque fois que l'on fait une évaluation. Et là on a différents éléments qui donnent de la cohérence à tout ça. Mais après voilà, c'est un sacré travail. Mais après une fois que c'est installé... je pense que c'est quelque chose qui peut être intéressant.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Rémi : </w:t>
      </w:r>
      <w:r>
        <w:rPr>
          <w:rFonts w:ascii="Times New Roman" w:eastAsia="Times New Roman" w:hAnsi="Times New Roman" w:cs="Times New Roman"/>
        </w:rPr>
        <w:t xml:space="preserve">la complexité avec cette outil c'est que pour être efficace c'est que toute l'équipe pédagogique adopte ce fonctionnement.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Il faut le lancer déjà.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Voilà, je suis tout à fait d'accord avec Sylvain. En fin de compte, si on crée une structure suffisamment forte, si on institutionnalise un outil et bien pour le coup, il va survivre aux personnes. Il va être indépendant des personnes . C'est pour ça qu'il faudrait souvent l'adhésion de tous </w:t>
      </w:r>
      <w:r>
        <w:rPr>
          <w:rFonts w:ascii="Times New Roman" w:eastAsia="Times New Roman" w:hAnsi="Times New Roman" w:cs="Times New Roman"/>
        </w:rPr>
        <w:lastRenderedPageBreak/>
        <w:t xml:space="preserve">pour pouvoir y aller. </w:t>
      </w:r>
      <w:r>
        <w:rPr>
          <w:rFonts w:ascii="Times New Roman" w:eastAsia="Times New Roman" w:hAnsi="Times New Roman" w:cs="Times New Roman"/>
          <w:b/>
          <w:u w:val="single"/>
        </w:rPr>
        <w:t>Mais à un moment donné, il faut y aller, il faut commencer parce que sinon on ne ferait jamais rien.</w:t>
      </w:r>
      <w:r>
        <w:rPr>
          <w:rFonts w:ascii="Times New Roman" w:eastAsia="Times New Roman" w:hAnsi="Times New Roman" w:cs="Times New Roman"/>
        </w:rPr>
        <w:t xml:space="preserve"> Et on aura toujours de bonnes raisons de ne pas le faire.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Et puis si ça marche, tes collègues viendront naturellement vers toi et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François Curien :</w:t>
      </w:r>
      <w:r>
        <w:rPr>
          <w:rFonts w:ascii="Times New Roman" w:eastAsia="Times New Roman" w:hAnsi="Times New Roman" w:cs="Times New Roman"/>
        </w:rPr>
        <w:t xml:space="preserve"> 1989 le livret de compétences. Circulaire 1989. Bon Sylvain est ce que tu penses que tu as une direction pour poursuivre ton travail ?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b/>
        </w:rPr>
        <w:t xml:space="preserve">Moi : </w:t>
      </w:r>
      <w:r>
        <w:rPr>
          <w:rFonts w:ascii="Times New Roman" w:eastAsia="Times New Roman" w:hAnsi="Times New Roman" w:cs="Times New Roman"/>
        </w:rPr>
        <w:t xml:space="preserve">Oui, oui merci bien. </w:t>
      </w:r>
    </w:p>
    <w:p w:rsidR="002A6F6F" w:rsidRDefault="00355634">
      <w:pPr>
        <w:spacing w:line="240" w:lineRule="auto"/>
        <w:rPr>
          <w:rFonts w:ascii="Times New Roman" w:eastAsia="Times New Roman" w:hAnsi="Times New Roman" w:cs="Times New Roman"/>
        </w:rPr>
      </w:pPr>
      <w:r>
        <w:rPr>
          <w:rFonts w:ascii="Times New Roman" w:eastAsia="Times New Roman" w:hAnsi="Times New Roman" w:cs="Times New Roman"/>
        </w:rPr>
        <w:t xml:space="preserve">La discussion finit sur SACOCHE et sa lourdeur et son manque d'ergonomie. </w:t>
      </w: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355634">
      <w:pPr>
        <w:spacing w:line="360" w:lineRule="auto"/>
        <w:rPr>
          <w:rFonts w:ascii="Times New Roman" w:eastAsia="Times New Roman" w:hAnsi="Times New Roman" w:cs="Times New Roman"/>
          <w:b/>
          <w:u w:val="single"/>
        </w:rPr>
      </w:pPr>
      <w:r>
        <w:rPr>
          <w:rFonts w:ascii="Times New Roman" w:eastAsia="Times New Roman" w:hAnsi="Times New Roman" w:cs="Times New Roman"/>
          <w:b/>
          <w:u w:val="single"/>
        </w:rPr>
        <w:lastRenderedPageBreak/>
        <w:t xml:space="preserve">ANNEXE 5 : </w:t>
      </w:r>
      <w:r>
        <w:rPr>
          <w:rFonts w:ascii="Times New Roman" w:eastAsia="Times New Roman" w:hAnsi="Times New Roman" w:cs="Times New Roman"/>
          <w:b/>
        </w:rPr>
        <w:t>Bulletin pour le trimestre sous forme de compétences</w:t>
      </w:r>
    </w:p>
    <w:p w:rsidR="002A6F6F" w:rsidRDefault="00E95D47">
      <w:pPr>
        <w:spacing w:line="360" w:lineRule="auto"/>
        <w:rPr>
          <w:rFonts w:ascii="Times New Roman" w:eastAsia="Times New Roman" w:hAnsi="Times New Roman" w:cs="Times New Roman"/>
          <w:b/>
          <w:u w:val="single"/>
        </w:rPr>
      </w:pPr>
      <w:r>
        <w:object w:dxaOrig="10731" w:dyaOrig="7451">
          <v:rect id="_x0000_i1080" style="width:468.2pt;height:323.35pt" o:ole="" o:preferrelative="t" stroked="f">
            <v:imagedata r:id="rId12" o:title=""/>
          </v:rect>
          <o:OLEObject Type="Embed" ProgID="StaticMetafile" ShapeID="_x0000_i1080" DrawAspect="Content" ObjectID="_1544600182" r:id="rId13"/>
        </w:object>
      </w: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E95D47" w:rsidRDefault="00E95D47">
      <w:pPr>
        <w:spacing w:line="360" w:lineRule="auto"/>
        <w:rPr>
          <w:rFonts w:ascii="Times New Roman" w:eastAsia="Times New Roman" w:hAnsi="Times New Roman" w:cs="Times New Roman"/>
          <w:b/>
          <w:u w:val="single"/>
        </w:rPr>
      </w:pPr>
    </w:p>
    <w:p w:rsidR="00E95D47" w:rsidRDefault="00E95D47">
      <w:pPr>
        <w:spacing w:line="360" w:lineRule="auto"/>
        <w:rPr>
          <w:rFonts w:ascii="Times New Roman" w:eastAsia="Times New Roman" w:hAnsi="Times New Roman" w:cs="Times New Roman"/>
          <w:b/>
          <w:u w:val="single"/>
        </w:rPr>
      </w:pPr>
    </w:p>
    <w:p w:rsidR="00E95D47" w:rsidRDefault="00E95D47">
      <w:pPr>
        <w:spacing w:line="360" w:lineRule="auto"/>
        <w:rPr>
          <w:rFonts w:ascii="Times New Roman" w:eastAsia="Times New Roman" w:hAnsi="Times New Roman" w:cs="Times New Roman"/>
          <w:b/>
          <w:u w:val="single"/>
        </w:rPr>
      </w:pPr>
    </w:p>
    <w:p w:rsidR="00E95D47" w:rsidRDefault="00E95D47">
      <w:pPr>
        <w:spacing w:line="360" w:lineRule="auto"/>
        <w:rPr>
          <w:rFonts w:ascii="Times New Roman" w:eastAsia="Times New Roman" w:hAnsi="Times New Roman" w:cs="Times New Roman"/>
          <w:b/>
          <w:u w:val="single"/>
        </w:rPr>
      </w:pPr>
    </w:p>
    <w:p w:rsidR="00E95D47" w:rsidRDefault="00E95D47">
      <w:pPr>
        <w:spacing w:line="360" w:lineRule="auto"/>
        <w:rPr>
          <w:rFonts w:ascii="Times New Roman" w:eastAsia="Times New Roman" w:hAnsi="Times New Roman" w:cs="Times New Roman"/>
          <w:b/>
          <w:u w:val="single"/>
        </w:rPr>
      </w:pPr>
    </w:p>
    <w:p w:rsidR="00E95D47" w:rsidRDefault="00E95D47">
      <w:pPr>
        <w:spacing w:line="360" w:lineRule="auto"/>
        <w:rPr>
          <w:rFonts w:ascii="Times New Roman" w:eastAsia="Times New Roman" w:hAnsi="Times New Roman" w:cs="Times New Roman"/>
          <w:b/>
          <w:u w:val="single"/>
        </w:rPr>
      </w:pPr>
    </w:p>
    <w:p w:rsidR="00E95D47" w:rsidRDefault="00E95D47">
      <w:pPr>
        <w:spacing w:line="360" w:lineRule="auto"/>
        <w:rPr>
          <w:rFonts w:ascii="Times New Roman" w:eastAsia="Times New Roman" w:hAnsi="Times New Roman" w:cs="Times New Roman"/>
          <w:b/>
          <w:u w:val="single"/>
        </w:rPr>
      </w:pP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b/>
          <w:u w:val="single"/>
        </w:rPr>
        <w:lastRenderedPageBreak/>
        <w:t xml:space="preserve">ANNEXE 6 :  </w:t>
      </w:r>
      <w:r>
        <w:rPr>
          <w:rFonts w:ascii="Times New Roman" w:eastAsia="Times New Roman" w:hAnsi="Times New Roman" w:cs="Times New Roman"/>
          <w:b/>
        </w:rPr>
        <w:t>Outil de septembre 2015 sur les compétences</w:t>
      </w:r>
    </w:p>
    <w:p w:rsidR="002A6F6F" w:rsidRDefault="002A6F6F">
      <w:pPr>
        <w:spacing w:line="360" w:lineRule="auto"/>
        <w:rPr>
          <w:rFonts w:ascii="Times New Roman" w:eastAsia="Times New Roman" w:hAnsi="Times New Roman" w:cs="Times New Roman"/>
        </w:rPr>
      </w:pPr>
      <w:r>
        <w:object w:dxaOrig="8807" w:dyaOrig="12472">
          <v:rect id="_x0000_i1081" style="width:440.4pt;height:623.7pt" o:ole="" o:preferrelative="t" stroked="f">
            <v:imagedata r:id="rId14" o:title=""/>
          </v:rect>
          <o:OLEObject Type="Embed" ProgID="StaticMetafile" ShapeID="_x0000_i1081" DrawAspect="Content" ObjectID="_1544600183" r:id="rId15"/>
        </w:object>
      </w: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r>
        <w:object w:dxaOrig="8807" w:dyaOrig="11358">
          <v:rect id="_x0000_i1082" style="width:440.4pt;height:568.05pt" o:ole="" o:preferrelative="t" stroked="f">
            <v:imagedata r:id="rId16" o:title=""/>
          </v:rect>
          <o:OLEObject Type="Embed" ProgID="StaticMetafile" ShapeID="_x0000_i1082" DrawAspect="Content" ObjectID="_1544600184" r:id="rId17"/>
        </w:object>
      </w: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355634">
      <w:pPr>
        <w:spacing w:line="360" w:lineRule="auto"/>
        <w:rPr>
          <w:rFonts w:ascii="Times New Roman" w:eastAsia="Times New Roman" w:hAnsi="Times New Roman" w:cs="Times New Roman"/>
          <w:b/>
        </w:rPr>
      </w:pPr>
      <w:r>
        <w:rPr>
          <w:rFonts w:ascii="Times New Roman" w:eastAsia="Times New Roman" w:hAnsi="Times New Roman" w:cs="Times New Roman"/>
          <w:b/>
          <w:u w:val="single"/>
        </w:rPr>
        <w:lastRenderedPageBreak/>
        <w:t xml:space="preserve">ANNEXE 7 :  </w:t>
      </w:r>
      <w:r>
        <w:rPr>
          <w:rFonts w:ascii="Times New Roman" w:eastAsia="Times New Roman" w:hAnsi="Times New Roman" w:cs="Times New Roman"/>
          <w:b/>
        </w:rPr>
        <w:t>Outil de janvier 2016 sur les compétences élèves et professeur</w:t>
      </w:r>
    </w:p>
    <w:p w:rsidR="002A6F6F" w:rsidRDefault="00355634">
      <w:pPr>
        <w:spacing w:line="360" w:lineRule="auto"/>
        <w:jc w:val="right"/>
        <w:rPr>
          <w:rFonts w:ascii="Times New Roman" w:eastAsia="Times New Roman" w:hAnsi="Times New Roman" w:cs="Times New Roman"/>
        </w:rPr>
      </w:pPr>
      <w:r>
        <w:rPr>
          <w:rFonts w:ascii="Times New Roman" w:eastAsia="Times New Roman" w:hAnsi="Times New Roman" w:cs="Times New Roman"/>
          <w:b/>
        </w:rPr>
        <w:t>Document élève</w:t>
      </w:r>
    </w:p>
    <w:p w:rsidR="002A6F6F" w:rsidRDefault="002A6F6F">
      <w:pPr>
        <w:spacing w:line="360" w:lineRule="auto"/>
        <w:rPr>
          <w:rFonts w:ascii="Times New Roman" w:eastAsia="Times New Roman" w:hAnsi="Times New Roman" w:cs="Times New Roman"/>
        </w:rPr>
      </w:pPr>
      <w:r>
        <w:object w:dxaOrig="9759" w:dyaOrig="10832">
          <v:rect id="_x0000_i1083" style="width:488.1pt;height:541.55pt" o:ole="" o:preferrelative="t" stroked="f">
            <v:imagedata r:id="rId18" o:title=""/>
          </v:rect>
          <o:OLEObject Type="Embed" ProgID="StaticMetafile" ShapeID="_x0000_i1083" DrawAspect="Content" ObjectID="_1544600185" r:id="rId19"/>
        </w:object>
      </w:r>
    </w:p>
    <w:p w:rsidR="002A6F6F" w:rsidRDefault="002A6F6F">
      <w:pPr>
        <w:spacing w:line="360" w:lineRule="auto"/>
        <w:rPr>
          <w:rFonts w:ascii="Times New Roman" w:eastAsia="Times New Roman" w:hAnsi="Times New Roman" w:cs="Times New Roman"/>
          <w:b/>
        </w:rPr>
      </w:pPr>
      <w:r>
        <w:object w:dxaOrig="9414" w:dyaOrig="11844">
          <v:rect id="_x0000_i1084" style="width:470.85pt;height:592.35pt" o:ole="" o:preferrelative="t" stroked="f">
            <v:imagedata r:id="rId20" o:title=""/>
          </v:rect>
          <o:OLEObject Type="Embed" ProgID="StaticMetafile" ShapeID="_x0000_i1084" DrawAspect="Content" ObjectID="_1544600186" r:id="rId21"/>
        </w:object>
      </w:r>
    </w:p>
    <w:p w:rsidR="002A6F6F" w:rsidRDefault="002A6F6F">
      <w:pPr>
        <w:spacing w:line="360" w:lineRule="auto"/>
        <w:rPr>
          <w:rFonts w:ascii="Times New Roman" w:eastAsia="Times New Roman" w:hAnsi="Times New Roman" w:cs="Times New Roman"/>
          <w:b/>
          <w:u w:val="single"/>
        </w:rPr>
      </w:pPr>
      <w:r>
        <w:object w:dxaOrig="8747" w:dyaOrig="9759">
          <v:rect id="_x0000_i1085" style="width:437.3pt;height:488.1pt" o:ole="" o:preferrelative="t" stroked="f">
            <v:imagedata r:id="rId22" o:title=""/>
          </v:rect>
          <o:OLEObject Type="Embed" ProgID="StaticMetafile" ShapeID="_x0000_i1085" DrawAspect="Content" ObjectID="_1544600187" r:id="rId23"/>
        </w:object>
      </w:r>
    </w:p>
    <w:p w:rsidR="002A6F6F" w:rsidRDefault="002A6F6F">
      <w:pPr>
        <w:spacing w:line="360" w:lineRule="auto"/>
        <w:rPr>
          <w:rFonts w:ascii="Times New Roman" w:eastAsia="Times New Roman" w:hAnsi="Times New Roman" w:cs="Times New Roman"/>
          <w:b/>
          <w:u w:val="single"/>
        </w:rPr>
      </w:pPr>
      <w:r>
        <w:object w:dxaOrig="9374" w:dyaOrig="9860">
          <v:rect id="_x0000_i1086" style="width:468.65pt;height:492.95pt" o:ole="" o:preferrelative="t" stroked="f">
            <v:imagedata r:id="rId24" o:title=""/>
          </v:rect>
          <o:OLEObject Type="Embed" ProgID="StaticMetafile" ShapeID="_x0000_i1086" DrawAspect="Content" ObjectID="_1544600188" r:id="rId25"/>
        </w:object>
      </w: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355634">
      <w:pPr>
        <w:spacing w:line="360" w:lineRule="auto"/>
        <w:rPr>
          <w:rFonts w:ascii="Times New Roman" w:eastAsia="Times New Roman" w:hAnsi="Times New Roman" w:cs="Times New Roman"/>
        </w:rPr>
      </w:pPr>
      <w:r>
        <w:rPr>
          <w:rFonts w:ascii="Times New Roman" w:eastAsia="Times New Roman" w:hAnsi="Times New Roman" w:cs="Times New Roman"/>
          <w:b/>
          <w:u w:val="single"/>
        </w:rPr>
        <w:lastRenderedPageBreak/>
        <w:t>ANNEXE 8 :</w:t>
      </w:r>
      <w:r>
        <w:rPr>
          <w:rFonts w:ascii="Times New Roman" w:eastAsia="Times New Roman" w:hAnsi="Times New Roman" w:cs="Times New Roman"/>
        </w:rPr>
        <w:t xml:space="preserve"> </w:t>
      </w:r>
      <w:r>
        <w:rPr>
          <w:rFonts w:ascii="Times New Roman" w:eastAsia="Times New Roman" w:hAnsi="Times New Roman" w:cs="Times New Roman"/>
          <w:b/>
        </w:rPr>
        <w:t>Résultats obtenus en cours d'année, fiche élève verso</w:t>
      </w:r>
    </w:p>
    <w:p w:rsidR="002A6F6F" w:rsidRDefault="002A6F6F">
      <w:pPr>
        <w:spacing w:line="240" w:lineRule="auto"/>
        <w:rPr>
          <w:rFonts w:ascii="Times New Roman" w:eastAsia="Times New Roman" w:hAnsi="Times New Roman" w:cs="Times New Roman"/>
        </w:rPr>
      </w:pPr>
      <w:r>
        <w:object w:dxaOrig="8807" w:dyaOrig="10548">
          <v:rect id="_x0000_i1087" style="width:440.4pt;height:527.4pt" o:ole="" o:preferrelative="t" stroked="f">
            <v:imagedata r:id="rId26" o:title=""/>
          </v:rect>
          <o:OLEObject Type="Embed" ProgID="StaticMetafile" ShapeID="_x0000_i1087" DrawAspect="Content" ObjectID="_1544600189" r:id="rId27"/>
        </w:object>
      </w:r>
    </w:p>
    <w:p w:rsidR="00E95D47" w:rsidRDefault="00E95D47">
      <w:pPr>
        <w:spacing w:line="360" w:lineRule="auto"/>
        <w:rPr>
          <w:rFonts w:ascii="Times New Roman" w:eastAsia="Times New Roman" w:hAnsi="Times New Roman" w:cs="Times New Roman"/>
          <w:b/>
          <w:u w:val="single"/>
        </w:rPr>
      </w:pPr>
    </w:p>
    <w:p w:rsidR="00E95D47" w:rsidRDefault="00E95D47">
      <w:pPr>
        <w:spacing w:line="360" w:lineRule="auto"/>
        <w:rPr>
          <w:rFonts w:ascii="Times New Roman" w:eastAsia="Times New Roman" w:hAnsi="Times New Roman" w:cs="Times New Roman"/>
          <w:b/>
          <w:u w:val="single"/>
        </w:rPr>
      </w:pPr>
    </w:p>
    <w:p w:rsidR="00E95D47" w:rsidRDefault="00E95D47">
      <w:pPr>
        <w:spacing w:line="360" w:lineRule="auto"/>
        <w:rPr>
          <w:rFonts w:ascii="Times New Roman" w:eastAsia="Times New Roman" w:hAnsi="Times New Roman" w:cs="Times New Roman"/>
          <w:b/>
          <w:u w:val="single"/>
        </w:rPr>
      </w:pPr>
    </w:p>
    <w:p w:rsidR="00E95D47" w:rsidRDefault="00E95D47">
      <w:pPr>
        <w:spacing w:line="360" w:lineRule="auto"/>
        <w:rPr>
          <w:rFonts w:ascii="Times New Roman" w:eastAsia="Times New Roman" w:hAnsi="Times New Roman" w:cs="Times New Roman"/>
          <w:b/>
          <w:u w:val="single"/>
        </w:rPr>
      </w:pPr>
    </w:p>
    <w:p w:rsidR="00E95D47" w:rsidRDefault="00E95D47">
      <w:pPr>
        <w:spacing w:line="360" w:lineRule="auto"/>
        <w:rPr>
          <w:rFonts w:ascii="Times New Roman" w:eastAsia="Times New Roman" w:hAnsi="Times New Roman" w:cs="Times New Roman"/>
          <w:b/>
          <w:u w:val="single"/>
        </w:rPr>
      </w:pPr>
    </w:p>
    <w:p w:rsidR="002A6F6F" w:rsidRDefault="00355634">
      <w:pPr>
        <w:spacing w:line="360" w:lineRule="auto"/>
        <w:rPr>
          <w:rFonts w:ascii="Times New Roman" w:eastAsia="Times New Roman" w:hAnsi="Times New Roman" w:cs="Times New Roman"/>
          <w:b/>
          <w:u w:val="single"/>
        </w:rPr>
      </w:pPr>
      <w:r>
        <w:rPr>
          <w:rFonts w:ascii="Times New Roman" w:eastAsia="Times New Roman" w:hAnsi="Times New Roman" w:cs="Times New Roman"/>
          <w:b/>
          <w:u w:val="single"/>
        </w:rPr>
        <w:lastRenderedPageBreak/>
        <w:t xml:space="preserve">ANNEXE 9 : Fiche professeur recto en cours d'année. </w:t>
      </w:r>
    </w:p>
    <w:p w:rsidR="002A6F6F" w:rsidRDefault="002A6F6F">
      <w:pPr>
        <w:spacing w:line="360" w:lineRule="auto"/>
        <w:rPr>
          <w:rFonts w:ascii="Times New Roman" w:eastAsia="Times New Roman" w:hAnsi="Times New Roman" w:cs="Times New Roman"/>
        </w:rPr>
      </w:pPr>
      <w:r>
        <w:object w:dxaOrig="8807" w:dyaOrig="8949">
          <v:rect id="_x0000_i1088" style="width:440.4pt;height:447.45pt" o:ole="" o:preferrelative="t" stroked="f">
            <v:imagedata r:id="rId28" o:title=""/>
          </v:rect>
          <o:OLEObject Type="Embed" ProgID="StaticMetafile" ShapeID="_x0000_i1088" DrawAspect="Content" ObjectID="_1544600190" r:id="rId29"/>
        </w:object>
      </w: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2A6F6F">
      <w:pPr>
        <w:spacing w:line="360" w:lineRule="auto"/>
        <w:rPr>
          <w:rFonts w:ascii="Times New Roman" w:eastAsia="Times New Roman" w:hAnsi="Times New Roman" w:cs="Times New Roman"/>
          <w:b/>
          <w:u w:val="single"/>
        </w:rPr>
      </w:pPr>
    </w:p>
    <w:p w:rsidR="002A6F6F" w:rsidRDefault="00355634">
      <w:pPr>
        <w:spacing w:line="360" w:lineRule="auto"/>
        <w:rPr>
          <w:rFonts w:ascii="Times New Roman" w:eastAsia="Times New Roman" w:hAnsi="Times New Roman" w:cs="Times New Roman"/>
          <w:b/>
          <w:u w:val="single"/>
        </w:rPr>
      </w:pPr>
      <w:r>
        <w:rPr>
          <w:rFonts w:ascii="Times New Roman" w:eastAsia="Times New Roman" w:hAnsi="Times New Roman" w:cs="Times New Roman"/>
          <w:b/>
          <w:u w:val="single"/>
        </w:rPr>
        <w:t>ANNEXE 10 : le livret scolaire unique</w:t>
      </w:r>
    </w:p>
    <w:p w:rsidR="002A6F6F" w:rsidRDefault="002A6F6F">
      <w:pPr>
        <w:spacing w:line="360" w:lineRule="auto"/>
        <w:rPr>
          <w:rFonts w:ascii="Times New Roman" w:eastAsia="Times New Roman" w:hAnsi="Times New Roman" w:cs="Times New Roman"/>
        </w:rPr>
      </w:pPr>
      <w:r>
        <w:object w:dxaOrig="9435" w:dyaOrig="11358">
          <v:rect id="_x0000_i1089" style="width:471.75pt;height:568.05pt" o:ole="" o:preferrelative="t" stroked="f">
            <v:imagedata r:id="rId30" o:title=""/>
          </v:rect>
          <o:OLEObject Type="Embed" ProgID="StaticMetafile" ShapeID="_x0000_i1089" DrawAspect="Content" ObjectID="_1544600191" r:id="rId31"/>
        </w:object>
      </w:r>
    </w:p>
    <w:sectPr w:rsidR="002A6F6F">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proofState w:spelling="clean"/>
  <w:defaultTabStop w:val="708"/>
  <w:hyphenationZone w:val="425"/>
  <w:characterSpacingControl w:val="doNotCompress"/>
  <w:compat>
    <w:useFELayout/>
  </w:compat>
  <w:rsids>
    <w:rsidRoot w:val="002A6F6F"/>
    <w:rsid w:val="00003FB2"/>
    <w:rsid w:val="000B0C4D"/>
    <w:rsid w:val="000D50ED"/>
    <w:rsid w:val="000F1806"/>
    <w:rsid w:val="001A0B80"/>
    <w:rsid w:val="00206099"/>
    <w:rsid w:val="002A6F6F"/>
    <w:rsid w:val="00355634"/>
    <w:rsid w:val="00525A6B"/>
    <w:rsid w:val="005A3519"/>
    <w:rsid w:val="005D161B"/>
    <w:rsid w:val="006904FD"/>
    <w:rsid w:val="006D424B"/>
    <w:rsid w:val="006D69AC"/>
    <w:rsid w:val="006F2E19"/>
    <w:rsid w:val="00726F53"/>
    <w:rsid w:val="007F7E3B"/>
    <w:rsid w:val="00810BC2"/>
    <w:rsid w:val="008D3413"/>
    <w:rsid w:val="008F1C9F"/>
    <w:rsid w:val="009424E8"/>
    <w:rsid w:val="00954927"/>
    <w:rsid w:val="00975375"/>
    <w:rsid w:val="00A271C8"/>
    <w:rsid w:val="00B06F9A"/>
    <w:rsid w:val="00B65861"/>
    <w:rsid w:val="00B945CE"/>
    <w:rsid w:val="00BE5161"/>
    <w:rsid w:val="00C73117"/>
    <w:rsid w:val="00C7394C"/>
    <w:rsid w:val="00DE6A4A"/>
    <w:rsid w:val="00E57331"/>
    <w:rsid w:val="00E95D47"/>
    <w:rsid w:val="00ED3ED4"/>
    <w:rsid w:val="00F35A50"/>
    <w:rsid w:val="00FD2D63"/>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oleObject" Target="embeddings/oleObject4.bin"/><Relationship Id="rId18" Type="http://schemas.openxmlformats.org/officeDocument/2006/relationships/image" Target="media/image7.png"/><Relationship Id="rId26" Type="http://schemas.openxmlformats.org/officeDocument/2006/relationships/image" Target="media/image11.png"/><Relationship Id="rId3" Type="http://schemas.openxmlformats.org/officeDocument/2006/relationships/webSettings" Target="webSettings.xml"/><Relationship Id="rId21" Type="http://schemas.openxmlformats.org/officeDocument/2006/relationships/oleObject" Target="embeddings/oleObject8.bin"/><Relationship Id="rId7" Type="http://schemas.openxmlformats.org/officeDocument/2006/relationships/oleObject" Target="embeddings/oleObject2.bin"/><Relationship Id="rId12" Type="http://schemas.openxmlformats.org/officeDocument/2006/relationships/image" Target="media/image4.png"/><Relationship Id="rId17" Type="http://schemas.openxmlformats.org/officeDocument/2006/relationships/oleObject" Target="embeddings/oleObject6.bin"/><Relationship Id="rId25" Type="http://schemas.openxmlformats.org/officeDocument/2006/relationships/oleObject" Target="embeddings/oleObject10.bin"/><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oleObject" Target="embeddings/oleObject12.bin"/><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hyperlink" Target="http://cache.media.eduscol.education.fr/file/ecole/42/6/2012_Livret_personnel_de_competences_simplifie_3_paliers_230426.pdf" TargetMode="External"/><Relationship Id="rId24" Type="http://schemas.openxmlformats.org/officeDocument/2006/relationships/image" Target="media/image10.png"/><Relationship Id="rId32" Type="http://schemas.openxmlformats.org/officeDocument/2006/relationships/fontTable" Target="fontTable.xml"/><Relationship Id="rId5" Type="http://schemas.openxmlformats.org/officeDocument/2006/relationships/oleObject" Target="embeddings/oleObject1.bin"/><Relationship Id="rId15" Type="http://schemas.openxmlformats.org/officeDocument/2006/relationships/oleObject" Target="embeddings/oleObject5.bin"/><Relationship Id="rId23" Type="http://schemas.openxmlformats.org/officeDocument/2006/relationships/oleObject" Target="embeddings/oleObject9.bin"/><Relationship Id="rId28" Type="http://schemas.openxmlformats.org/officeDocument/2006/relationships/image" Target="media/image12.png"/><Relationship Id="rId10" Type="http://schemas.openxmlformats.org/officeDocument/2006/relationships/hyperlink" Target="http://mathlacroix.free.fr/eval-comp/CR-experience.pdf" TargetMode="External"/><Relationship Id="rId19" Type="http://schemas.openxmlformats.org/officeDocument/2006/relationships/oleObject" Target="embeddings/oleObject7.bin"/><Relationship Id="rId31" Type="http://schemas.openxmlformats.org/officeDocument/2006/relationships/oleObject" Target="embeddings/oleObject13.bin"/><Relationship Id="rId4" Type="http://schemas.openxmlformats.org/officeDocument/2006/relationships/image" Target="media/image1.png"/><Relationship Id="rId9" Type="http://schemas.openxmlformats.org/officeDocument/2006/relationships/oleObject" Target="embeddings/oleObject3.bin"/><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oleObject" Target="embeddings/oleObject11.bin"/><Relationship Id="rId30" Type="http://schemas.openxmlformats.org/officeDocument/2006/relationships/image" Target="media/image1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130</TotalTime>
  <Pages>51</Pages>
  <Words>15121</Words>
  <Characters>83171</Characters>
  <Application>Microsoft Office Word</Application>
  <DocSecurity>0</DocSecurity>
  <Lines>693</Lines>
  <Paragraphs>196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98096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Mayet</dc:creator>
  <cp:lastModifiedBy>Mayet</cp:lastModifiedBy>
  <cp:revision>26</cp:revision>
  <dcterms:created xsi:type="dcterms:W3CDTF">2016-12-30T07:39:00Z</dcterms:created>
  <dcterms:modified xsi:type="dcterms:W3CDTF">2016-12-30T09:44:00Z</dcterms:modified>
</cp:coreProperties>
</file>